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035D0" w14:textId="77777777" w:rsidR="00385F95" w:rsidRDefault="00B446E7">
      <w:pPr>
        <w:pStyle w:val="Pedformtovantext"/>
      </w:pPr>
      <w:r>
        <w:rPr>
          <w:b/>
          <w:bCs/>
          <w:sz w:val="26"/>
          <w:szCs w:val="26"/>
        </w:rPr>
        <w:t xml:space="preserve">          FO</w:t>
      </w: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 wp14:anchorId="0101A5B6" wp14:editId="373ED7F0">
            <wp:simplePos x="0" y="0"/>
            <wp:positionH relativeFrom="column">
              <wp:posOffset>57150</wp:posOffset>
            </wp:positionH>
            <wp:positionV relativeFrom="paragraph">
              <wp:posOffset>-30480</wp:posOffset>
            </wp:positionV>
            <wp:extent cx="666750" cy="952500"/>
            <wp:effectExtent l="0" t="0" r="0" b="0"/>
            <wp:wrapSquare wrapText="largest"/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3" behindDoc="0" locked="0" layoutInCell="1" allowOverlap="1" wp14:anchorId="00EEDB19" wp14:editId="665802E8">
            <wp:simplePos x="0" y="0"/>
            <wp:positionH relativeFrom="column">
              <wp:posOffset>5740400</wp:posOffset>
            </wp:positionH>
            <wp:positionV relativeFrom="paragraph">
              <wp:posOffset>-13335</wp:posOffset>
            </wp:positionV>
            <wp:extent cx="762000" cy="762000"/>
            <wp:effectExtent l="0" t="0" r="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TBALOVÁ ASOCIACE ČESKÉ REPUBLIKY</w:t>
      </w:r>
    </w:p>
    <w:p w14:paraId="467D32E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Okresní fotbalový svaz, Rychnov nad Kněžnou</w:t>
      </w:r>
    </w:p>
    <w:p w14:paraId="4C1750B7" w14:textId="77777777" w:rsidR="00385F95" w:rsidRDefault="00385F95">
      <w:pPr>
        <w:ind w:left="-113" w:right="-510"/>
        <w:jc w:val="center"/>
        <w:rPr>
          <w:b/>
          <w:bCs/>
        </w:rPr>
      </w:pPr>
    </w:p>
    <w:p w14:paraId="3580532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U stadionu 1498, 56101 Rychnov nad Kněžnou</w:t>
      </w:r>
    </w:p>
    <w:p w14:paraId="17039EE5" w14:textId="77777777" w:rsidR="00385F95" w:rsidRDefault="00B446E7">
      <w:pPr>
        <w:ind w:right="-510"/>
        <w:jc w:val="center"/>
      </w:pPr>
      <w:r>
        <w:rPr>
          <w:sz w:val="28"/>
          <w:szCs w:val="28"/>
        </w:rPr>
        <w:t xml:space="preserve">Email: </w:t>
      </w:r>
      <w:hyperlink r:id="rId9">
        <w:r>
          <w:rPr>
            <w:rStyle w:val="Internetovodkaz"/>
            <w:sz w:val="28"/>
            <w:szCs w:val="28"/>
          </w:rPr>
          <w:t>ofsrk@centrum.cz</w:t>
        </w:r>
      </w:hyperlink>
      <w:r>
        <w:rPr>
          <w:sz w:val="28"/>
          <w:szCs w:val="28"/>
        </w:rPr>
        <w:t xml:space="preserve">             </w:t>
      </w:r>
      <w:hyperlink r:id="rId10">
        <w:r>
          <w:rPr>
            <w:rStyle w:val="Internetovodkaz"/>
            <w:sz w:val="28"/>
            <w:szCs w:val="28"/>
          </w:rPr>
          <w:t>www.ofsrk.cz</w:t>
        </w:r>
      </w:hyperlink>
    </w:p>
    <w:p w14:paraId="00F37DDA" w14:textId="77777777" w:rsidR="00385F95" w:rsidRDefault="00385F95">
      <w:pPr>
        <w:ind w:left="-454" w:right="-510"/>
        <w:jc w:val="center"/>
        <w:rPr>
          <w:sz w:val="28"/>
          <w:szCs w:val="28"/>
        </w:rPr>
      </w:pPr>
    </w:p>
    <w:p w14:paraId="182FD2B0" w14:textId="77777777" w:rsidR="00385F95" w:rsidRDefault="00B446E7">
      <w:pPr>
        <w:pBdr>
          <w:bottom w:val="single" w:sz="8" w:space="2" w:color="000001"/>
        </w:pBdr>
        <w:ind w:left="-454" w:right="-5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Předseda: 605 590 251                  Sekretář: 731 960 305</w:t>
      </w:r>
    </w:p>
    <w:p w14:paraId="7DB27025" w14:textId="77777777" w:rsidR="00385F95" w:rsidRDefault="00385F95">
      <w:pPr>
        <w:ind w:right="-510"/>
      </w:pPr>
    </w:p>
    <w:p w14:paraId="4185285A" w14:textId="77777777" w:rsidR="00385F95" w:rsidRDefault="00B446E7">
      <w:pPr>
        <w:ind w:right="-51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cs-CZ" w:bidi="ar-SA"/>
        </w:rPr>
        <w:drawing>
          <wp:anchor distT="0" distB="0" distL="0" distR="0" simplePos="0" relativeHeight="4" behindDoc="0" locked="0" layoutInCell="1" allowOverlap="1" wp14:anchorId="59745A4B" wp14:editId="5FB8D6A5">
            <wp:simplePos x="0" y="0"/>
            <wp:positionH relativeFrom="column">
              <wp:posOffset>3408680</wp:posOffset>
            </wp:positionH>
            <wp:positionV relativeFrom="paragraph">
              <wp:posOffset>64770</wp:posOffset>
            </wp:positionV>
            <wp:extent cx="6981825" cy="1654810"/>
            <wp:effectExtent l="0" t="0" r="0" b="0"/>
            <wp:wrapSquare wrapText="largest"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07E1C" w14:textId="77D63A4F" w:rsidR="003A5070" w:rsidRPr="00115B4A" w:rsidRDefault="00354B0C" w:rsidP="00354B0C">
      <w:pPr>
        <w:ind w:left="-454" w:right="-510"/>
        <w:jc w:val="center"/>
        <w:rPr>
          <w:b/>
          <w:bCs/>
          <w:color w:val="538135" w:themeColor="accent6" w:themeShade="BF"/>
          <w:sz w:val="52"/>
          <w:szCs w:val="52"/>
          <w:u w:val="single"/>
        </w:rPr>
      </w:pP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POŘADÍ </w:t>
      </w:r>
      <w:r w:rsidR="0004372D">
        <w:rPr>
          <w:b/>
          <w:bCs/>
          <w:color w:val="538135" w:themeColor="accent6" w:themeShade="BF"/>
          <w:sz w:val="52"/>
          <w:szCs w:val="52"/>
          <w:u w:val="single"/>
        </w:rPr>
        <w:t>PŘED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>PŘÍPRAVKA PO 1.TURNAJI ZHL 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4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>/202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5</w:t>
      </w:r>
    </w:p>
    <w:p w14:paraId="17DDC869" w14:textId="325E2C74" w:rsidR="00354B0C" w:rsidRDefault="00354B0C" w:rsidP="00354B0C">
      <w:pPr>
        <w:ind w:left="-454" w:right="-510"/>
        <w:jc w:val="center"/>
        <w:rPr>
          <w:b/>
          <w:bCs/>
          <w:color w:val="538135" w:themeColor="accent6" w:themeShade="BF"/>
          <w:sz w:val="40"/>
          <w:szCs w:val="40"/>
          <w:u w:val="single"/>
        </w:rPr>
      </w:pPr>
    </w:p>
    <w:p w14:paraId="61DC1C7B" w14:textId="27EE1E95" w:rsidR="00354B0C" w:rsidRPr="00115B4A" w:rsidRDefault="000C189B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ČERNÍKOVICE ČERVENÁ</w:t>
      </w:r>
      <w:r w:rsidR="00CE09BF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176EBF">
        <w:rPr>
          <w:b/>
          <w:bCs/>
          <w:color w:val="002060"/>
          <w:sz w:val="32"/>
          <w:szCs w:val="32"/>
        </w:rPr>
        <w:t>76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176EBF">
        <w:rPr>
          <w:b/>
          <w:bCs/>
          <w:color w:val="002060"/>
          <w:sz w:val="32"/>
          <w:szCs w:val="32"/>
        </w:rPr>
        <w:t>51</w:t>
      </w:r>
      <w:r w:rsidR="00354B0C" w:rsidRP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2</w:t>
      </w:r>
      <w:r w:rsidR="00CE09BF">
        <w:rPr>
          <w:b/>
          <w:bCs/>
          <w:color w:val="002060"/>
          <w:sz w:val="32"/>
          <w:szCs w:val="32"/>
        </w:rPr>
        <w:t>2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6EFD98E7" w14:textId="010D46DD" w:rsidR="00354B0C" w:rsidRPr="00115B4A" w:rsidRDefault="00176EBF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VODĚRADY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793999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97DE8">
        <w:rPr>
          <w:b/>
          <w:bCs/>
          <w:color w:val="002060"/>
          <w:sz w:val="32"/>
          <w:szCs w:val="32"/>
        </w:rPr>
        <w:t>4</w:t>
      </w:r>
      <w:r w:rsidR="007C7B14">
        <w:rPr>
          <w:b/>
          <w:bCs/>
          <w:color w:val="002060"/>
          <w:sz w:val="32"/>
          <w:szCs w:val="32"/>
        </w:rPr>
        <w:t>2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397DE8">
        <w:rPr>
          <w:b/>
          <w:bCs/>
          <w:color w:val="002060"/>
          <w:sz w:val="32"/>
          <w:szCs w:val="32"/>
        </w:rPr>
        <w:t>28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793999">
        <w:rPr>
          <w:b/>
          <w:bCs/>
          <w:color w:val="002060"/>
          <w:sz w:val="32"/>
          <w:szCs w:val="32"/>
        </w:rPr>
        <w:t>1</w:t>
      </w:r>
      <w:r w:rsidR="00397DE8">
        <w:rPr>
          <w:b/>
          <w:bCs/>
          <w:color w:val="002060"/>
          <w:sz w:val="32"/>
          <w:szCs w:val="32"/>
        </w:rPr>
        <w:t>8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096CA0AF" w14:textId="012F5AD3" w:rsidR="00354B0C" w:rsidRPr="00115B4A" w:rsidRDefault="00397DE8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BOROHRÁDEK</w:t>
      </w:r>
      <w:r w:rsidR="00793999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 w:rsidR="00FA65CA">
        <w:rPr>
          <w:b/>
          <w:bCs/>
          <w:color w:val="002060"/>
          <w:sz w:val="32"/>
          <w:szCs w:val="32"/>
        </w:rPr>
        <w:t>68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04372D">
        <w:rPr>
          <w:b/>
          <w:bCs/>
          <w:color w:val="002060"/>
          <w:sz w:val="32"/>
          <w:szCs w:val="32"/>
        </w:rPr>
        <w:t>5</w:t>
      </w:r>
      <w:r w:rsidR="00FA65CA">
        <w:rPr>
          <w:b/>
          <w:bCs/>
          <w:color w:val="002060"/>
          <w:sz w:val="32"/>
          <w:szCs w:val="32"/>
        </w:rPr>
        <w:t>3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FA65CA">
        <w:rPr>
          <w:b/>
          <w:bCs/>
          <w:color w:val="002060"/>
          <w:sz w:val="32"/>
          <w:szCs w:val="32"/>
        </w:rPr>
        <w:t>16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1D508285" w14:textId="0472F253" w:rsidR="00354B0C" w:rsidRPr="00115B4A" w:rsidRDefault="00793999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DOBRUŠKA/OPOČNO</w:t>
      </w:r>
      <w:r w:rsidR="006D6D41">
        <w:rPr>
          <w:b/>
          <w:bCs/>
          <w:color w:val="002060"/>
          <w:sz w:val="32"/>
          <w:szCs w:val="32"/>
        </w:rPr>
        <w:t xml:space="preserve"> B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 w:rsidR="005859A2">
        <w:rPr>
          <w:b/>
          <w:bCs/>
          <w:color w:val="002060"/>
          <w:sz w:val="32"/>
          <w:szCs w:val="32"/>
        </w:rPr>
        <w:t>48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5859A2">
        <w:rPr>
          <w:b/>
          <w:bCs/>
          <w:color w:val="002060"/>
          <w:sz w:val="32"/>
          <w:szCs w:val="32"/>
        </w:rPr>
        <w:t>43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5859A2">
        <w:rPr>
          <w:b/>
          <w:bCs/>
          <w:color w:val="002060"/>
          <w:sz w:val="32"/>
          <w:szCs w:val="32"/>
        </w:rPr>
        <w:t>16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2237A7E6" w14:textId="3B2847CC" w:rsidR="00354B0C" w:rsidRPr="00115B4A" w:rsidRDefault="00D2071B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PŘEPYCHY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47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>
        <w:rPr>
          <w:b/>
          <w:bCs/>
          <w:color w:val="002060"/>
          <w:sz w:val="32"/>
          <w:szCs w:val="32"/>
        </w:rPr>
        <w:t>4</w:t>
      </w:r>
      <w:r w:rsidR="0004372D">
        <w:rPr>
          <w:b/>
          <w:bCs/>
          <w:color w:val="002060"/>
          <w:sz w:val="32"/>
          <w:szCs w:val="32"/>
        </w:rPr>
        <w:t>1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6C1E44">
        <w:rPr>
          <w:b/>
          <w:bCs/>
          <w:color w:val="002060"/>
          <w:sz w:val="32"/>
          <w:szCs w:val="32"/>
        </w:rPr>
        <w:t>16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180F3C82" w14:textId="742AEF01" w:rsidR="00354B0C" w:rsidRPr="00115B4A" w:rsidRDefault="00D1518A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ALBRECHTICE</w:t>
      </w:r>
      <w:r w:rsidR="008B31BA">
        <w:rPr>
          <w:b/>
          <w:bCs/>
          <w:color w:val="002060"/>
          <w:sz w:val="32"/>
          <w:szCs w:val="32"/>
        </w:rPr>
        <w:tab/>
      </w:r>
      <w:r w:rsidR="008B31B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5</w:t>
      </w:r>
      <w:r w:rsidR="0004372D">
        <w:rPr>
          <w:b/>
          <w:bCs/>
          <w:color w:val="002060"/>
          <w:sz w:val="32"/>
          <w:szCs w:val="32"/>
        </w:rPr>
        <w:t>1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>
        <w:rPr>
          <w:b/>
          <w:bCs/>
          <w:color w:val="002060"/>
          <w:sz w:val="32"/>
          <w:szCs w:val="32"/>
        </w:rPr>
        <w:t>55</w:t>
      </w:r>
      <w:r w:rsidR="00354B0C" w:rsidRP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15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23BD3367" w14:textId="1DB5CFED" w:rsidR="00354B0C" w:rsidRPr="00115B4A" w:rsidRDefault="00E629B6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SOLNICE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66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>
        <w:rPr>
          <w:b/>
          <w:bCs/>
          <w:color w:val="002060"/>
          <w:sz w:val="32"/>
          <w:szCs w:val="32"/>
        </w:rPr>
        <w:t>42</w:t>
      </w:r>
      <w:r w:rsidR="00354B0C" w:rsidRP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13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66B60AA3" w14:textId="5DFFCAB5" w:rsidR="00354B0C" w:rsidRPr="00115B4A" w:rsidRDefault="0042667B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DOBRUŠKA/OPOČNO A</w:t>
      </w:r>
      <w:r w:rsidR="00A4750E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43</w:t>
      </w:r>
      <w:r w:rsidR="0004372D">
        <w:rPr>
          <w:b/>
          <w:bCs/>
          <w:color w:val="002060"/>
          <w:sz w:val="32"/>
          <w:szCs w:val="32"/>
        </w:rPr>
        <w:t>:</w:t>
      </w:r>
      <w:r w:rsidR="00D31B95">
        <w:rPr>
          <w:b/>
          <w:bCs/>
          <w:color w:val="002060"/>
          <w:sz w:val="32"/>
          <w:szCs w:val="32"/>
        </w:rPr>
        <w:t>44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D31B95">
        <w:rPr>
          <w:b/>
          <w:bCs/>
          <w:color w:val="002060"/>
          <w:sz w:val="32"/>
          <w:szCs w:val="32"/>
        </w:rPr>
        <w:t>1</w:t>
      </w:r>
      <w:r w:rsidR="00354B0C" w:rsidRPr="00115B4A">
        <w:rPr>
          <w:b/>
          <w:bCs/>
          <w:color w:val="002060"/>
          <w:sz w:val="32"/>
          <w:szCs w:val="32"/>
        </w:rPr>
        <w:t>3B.</w:t>
      </w:r>
    </w:p>
    <w:p w14:paraId="54860444" w14:textId="2F33CCFB" w:rsidR="00354B0C" w:rsidRPr="00115B4A" w:rsidRDefault="00D31B95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ČESKÉ MEZIŘÍČÍ</w:t>
      </w:r>
      <w:r w:rsidR="00A4750E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 w:rsidR="00793999">
        <w:rPr>
          <w:b/>
          <w:bCs/>
          <w:color w:val="002060"/>
          <w:sz w:val="32"/>
          <w:szCs w:val="32"/>
        </w:rPr>
        <w:t>3</w:t>
      </w:r>
      <w:r>
        <w:rPr>
          <w:b/>
          <w:bCs/>
          <w:color w:val="002060"/>
          <w:sz w:val="32"/>
          <w:szCs w:val="32"/>
        </w:rPr>
        <w:t>6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>
        <w:rPr>
          <w:b/>
          <w:bCs/>
          <w:color w:val="002060"/>
          <w:sz w:val="32"/>
          <w:szCs w:val="32"/>
        </w:rPr>
        <w:t>47</w:t>
      </w:r>
      <w:r w:rsidR="00354B0C" w:rsidRP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1</w:t>
      </w:r>
      <w:r w:rsidR="00793999">
        <w:rPr>
          <w:b/>
          <w:bCs/>
          <w:color w:val="002060"/>
          <w:sz w:val="32"/>
          <w:szCs w:val="32"/>
        </w:rPr>
        <w:t>3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12D9AB74" w14:textId="12EE435B" w:rsidR="00354B0C" w:rsidRDefault="00793999" w:rsidP="00793999">
      <w:pPr>
        <w:ind w:left="-94" w:right="-510"/>
        <w:rPr>
          <w:b/>
          <w:bCs/>
          <w:color w:val="002060"/>
          <w:sz w:val="32"/>
          <w:szCs w:val="32"/>
        </w:rPr>
      </w:pPr>
      <w:r w:rsidRPr="00793999">
        <w:rPr>
          <w:b/>
          <w:bCs/>
          <w:color w:val="002060"/>
          <w:sz w:val="32"/>
          <w:szCs w:val="32"/>
        </w:rPr>
        <w:t>10.</w:t>
      </w:r>
      <w:r>
        <w:rPr>
          <w:b/>
          <w:bCs/>
          <w:color w:val="002060"/>
          <w:sz w:val="32"/>
          <w:szCs w:val="32"/>
        </w:rPr>
        <w:t xml:space="preserve"> </w:t>
      </w:r>
      <w:r w:rsidR="00336E2E">
        <w:rPr>
          <w:b/>
          <w:bCs/>
          <w:color w:val="002060"/>
          <w:sz w:val="32"/>
          <w:szCs w:val="32"/>
        </w:rPr>
        <w:t>VAMBERK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354B0C" w:rsidRPr="00793999">
        <w:rPr>
          <w:b/>
          <w:bCs/>
          <w:color w:val="002060"/>
          <w:sz w:val="32"/>
          <w:szCs w:val="32"/>
        </w:rPr>
        <w:tab/>
      </w:r>
      <w:r w:rsidR="00354B0C" w:rsidRPr="00793999">
        <w:rPr>
          <w:b/>
          <w:bCs/>
          <w:color w:val="002060"/>
          <w:sz w:val="32"/>
          <w:szCs w:val="32"/>
        </w:rPr>
        <w:tab/>
      </w:r>
      <w:r w:rsidR="00354B0C" w:rsidRPr="00793999">
        <w:rPr>
          <w:b/>
          <w:bCs/>
          <w:color w:val="002060"/>
          <w:sz w:val="32"/>
          <w:szCs w:val="32"/>
        </w:rPr>
        <w:tab/>
      </w:r>
      <w:r w:rsidR="00115B4A" w:rsidRPr="00793999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E242C0">
        <w:rPr>
          <w:b/>
          <w:bCs/>
          <w:color w:val="002060"/>
          <w:sz w:val="32"/>
          <w:szCs w:val="32"/>
        </w:rPr>
        <w:t>2</w:t>
      </w:r>
      <w:r w:rsidR="00336E2E">
        <w:rPr>
          <w:b/>
          <w:bCs/>
          <w:color w:val="002060"/>
          <w:sz w:val="32"/>
          <w:szCs w:val="32"/>
        </w:rPr>
        <w:t>4</w:t>
      </w:r>
      <w:r w:rsidR="00354B0C" w:rsidRPr="00793999">
        <w:rPr>
          <w:b/>
          <w:bCs/>
          <w:color w:val="002060"/>
          <w:sz w:val="32"/>
          <w:szCs w:val="32"/>
        </w:rPr>
        <w:t>:</w:t>
      </w:r>
      <w:r w:rsidR="00336E2E">
        <w:rPr>
          <w:b/>
          <w:bCs/>
          <w:color w:val="002060"/>
          <w:sz w:val="32"/>
          <w:szCs w:val="32"/>
        </w:rPr>
        <w:t>21</w:t>
      </w:r>
      <w:r w:rsidR="00354B0C" w:rsidRPr="00793999">
        <w:rPr>
          <w:b/>
          <w:bCs/>
          <w:color w:val="002060"/>
          <w:sz w:val="32"/>
          <w:szCs w:val="32"/>
        </w:rPr>
        <w:tab/>
      </w:r>
      <w:r w:rsidR="00336E2E">
        <w:rPr>
          <w:b/>
          <w:bCs/>
          <w:color w:val="002060"/>
          <w:sz w:val="32"/>
          <w:szCs w:val="32"/>
        </w:rPr>
        <w:t>9</w:t>
      </w:r>
      <w:r w:rsidR="00354B0C" w:rsidRPr="00793999">
        <w:rPr>
          <w:b/>
          <w:bCs/>
          <w:color w:val="002060"/>
          <w:sz w:val="32"/>
          <w:szCs w:val="32"/>
        </w:rPr>
        <w:t>B.</w:t>
      </w:r>
    </w:p>
    <w:p w14:paraId="2B52E532" w14:textId="4F4C1440" w:rsidR="003A5070" w:rsidRDefault="00793999" w:rsidP="009E3C5A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11. </w:t>
      </w:r>
      <w:r w:rsidR="00493C10">
        <w:rPr>
          <w:b/>
          <w:bCs/>
          <w:color w:val="002060"/>
          <w:sz w:val="32"/>
          <w:szCs w:val="32"/>
        </w:rPr>
        <w:t>ČERNÍKOVICE</w:t>
      </w:r>
      <w:r>
        <w:rPr>
          <w:b/>
          <w:bCs/>
          <w:color w:val="002060"/>
          <w:sz w:val="32"/>
          <w:szCs w:val="32"/>
        </w:rPr>
        <w:t xml:space="preserve"> B</w:t>
      </w:r>
      <w:r w:rsidR="00493C10">
        <w:rPr>
          <w:b/>
          <w:bCs/>
          <w:color w:val="002060"/>
          <w:sz w:val="32"/>
          <w:szCs w:val="32"/>
        </w:rPr>
        <w:t>ÍLÁ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B779B9">
        <w:rPr>
          <w:b/>
          <w:bCs/>
          <w:color w:val="002060"/>
          <w:sz w:val="32"/>
          <w:szCs w:val="32"/>
        </w:rPr>
        <w:t>23</w:t>
      </w:r>
      <w:r>
        <w:rPr>
          <w:b/>
          <w:bCs/>
          <w:color w:val="002060"/>
          <w:sz w:val="32"/>
          <w:szCs w:val="32"/>
        </w:rPr>
        <w:t>:</w:t>
      </w:r>
      <w:r w:rsidR="00B779B9">
        <w:rPr>
          <w:b/>
          <w:bCs/>
          <w:color w:val="002060"/>
          <w:sz w:val="32"/>
          <w:szCs w:val="32"/>
        </w:rPr>
        <w:t>64</w:t>
      </w:r>
      <w:r w:rsidR="00493C10">
        <w:rPr>
          <w:b/>
          <w:bCs/>
          <w:color w:val="002060"/>
          <w:sz w:val="32"/>
          <w:szCs w:val="32"/>
        </w:rPr>
        <w:tab/>
      </w:r>
      <w:r w:rsidR="00B779B9">
        <w:rPr>
          <w:b/>
          <w:bCs/>
          <w:color w:val="002060"/>
          <w:sz w:val="32"/>
          <w:szCs w:val="32"/>
        </w:rPr>
        <w:t>5</w:t>
      </w:r>
      <w:r>
        <w:rPr>
          <w:b/>
          <w:bCs/>
          <w:color w:val="002060"/>
          <w:sz w:val="32"/>
          <w:szCs w:val="32"/>
        </w:rPr>
        <w:t>B.</w:t>
      </w:r>
    </w:p>
    <w:p w14:paraId="59AF8385" w14:textId="6A2858EE" w:rsidR="009E3C5A" w:rsidRPr="009E3C5A" w:rsidRDefault="009E3C5A" w:rsidP="009E3C5A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12. </w:t>
      </w:r>
      <w:r w:rsidR="00B779B9">
        <w:rPr>
          <w:b/>
          <w:bCs/>
          <w:color w:val="002060"/>
          <w:sz w:val="32"/>
          <w:szCs w:val="32"/>
        </w:rPr>
        <w:t>TÝNIŠTĚ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B779B9">
        <w:rPr>
          <w:b/>
          <w:bCs/>
          <w:color w:val="002060"/>
          <w:sz w:val="32"/>
          <w:szCs w:val="32"/>
        </w:rPr>
        <w:t>25</w:t>
      </w:r>
      <w:r>
        <w:rPr>
          <w:b/>
          <w:bCs/>
          <w:color w:val="002060"/>
          <w:sz w:val="32"/>
          <w:szCs w:val="32"/>
        </w:rPr>
        <w:t>:</w:t>
      </w:r>
      <w:r w:rsidR="004731AA">
        <w:rPr>
          <w:b/>
          <w:bCs/>
          <w:color w:val="002060"/>
          <w:sz w:val="32"/>
          <w:szCs w:val="32"/>
        </w:rPr>
        <w:t>53</w:t>
      </w:r>
      <w:r>
        <w:rPr>
          <w:b/>
          <w:bCs/>
          <w:color w:val="002060"/>
          <w:sz w:val="32"/>
          <w:szCs w:val="32"/>
        </w:rPr>
        <w:tab/>
      </w:r>
      <w:r w:rsidR="004731AA">
        <w:rPr>
          <w:b/>
          <w:bCs/>
          <w:color w:val="002060"/>
          <w:sz w:val="32"/>
          <w:szCs w:val="32"/>
        </w:rPr>
        <w:t>3</w:t>
      </w:r>
      <w:r>
        <w:rPr>
          <w:b/>
          <w:bCs/>
          <w:color w:val="002060"/>
          <w:sz w:val="32"/>
          <w:szCs w:val="32"/>
        </w:rPr>
        <w:t>B.</w:t>
      </w:r>
    </w:p>
    <w:p w14:paraId="5473FEC5" w14:textId="262F6DA8" w:rsidR="00385F95" w:rsidRDefault="00385F95">
      <w:pPr>
        <w:ind w:right="-510"/>
      </w:pPr>
    </w:p>
    <w:sectPr w:rsidR="00385F95">
      <w:footerReference w:type="default" r:id="rId12"/>
      <w:pgSz w:w="11906" w:h="16838"/>
      <w:pgMar w:top="1134" w:right="611" w:bottom="1134" w:left="810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3706B" w14:textId="77777777" w:rsidR="0077317F" w:rsidRDefault="0077317F" w:rsidP="00B16A33">
      <w:r>
        <w:separator/>
      </w:r>
    </w:p>
  </w:endnote>
  <w:endnote w:type="continuationSeparator" w:id="0">
    <w:p w14:paraId="3E8C314F" w14:textId="77777777" w:rsidR="0077317F" w:rsidRDefault="0077317F" w:rsidP="00B1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72677" w14:textId="67DD7E68" w:rsidR="00B16A33" w:rsidRDefault="00115B4A">
    <w:pPr>
      <w:pStyle w:val="Zpat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FBFD21" wp14:editId="0CE27CE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4" name="MSIPCMb0e64781b851cd82914925e5" descr="{&quot;HashCode&quot;:575151644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AADA3" w14:textId="77777777" w:rsidR="00B16A33" w:rsidRPr="00B16A33" w:rsidRDefault="00B16A33" w:rsidP="00B16A3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Kimberly-Clark has determined the classification of this information to be "Public"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BFD21" id="_x0000_t202" coordsize="21600,21600" o:spt="202" path="m,l,21600r21600,l21600,xe">
              <v:stroke joinstyle="miter"/>
              <v:path gradientshapeok="t" o:connecttype="rect"/>
            </v:shapetype>
            <v:shape id="MSIPCMb0e64781b851cd82914925e5" o:spid="_x0000_s1026" type="#_x0000_t202" alt="{&quot;HashCode&quot;:57515164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" o:allowincell="f" filled="f" stroked="f">
              <v:textbox inset="20pt,0,,0">
                <w:txbxContent>
                  <w:p w14:paraId="292AADA3" w14:textId="77777777" w:rsidR="00B16A33" w:rsidRPr="00B16A33" w:rsidRDefault="00B16A33" w:rsidP="00B16A3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Kimberly-Clark has determined the classification of this information to be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894B6" w14:textId="77777777" w:rsidR="0077317F" w:rsidRDefault="0077317F" w:rsidP="00B16A33">
      <w:r>
        <w:separator/>
      </w:r>
    </w:p>
  </w:footnote>
  <w:footnote w:type="continuationSeparator" w:id="0">
    <w:p w14:paraId="2C30ECF1" w14:textId="77777777" w:rsidR="0077317F" w:rsidRDefault="0077317F" w:rsidP="00B1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84975"/>
    <w:multiLevelType w:val="hybridMultilevel"/>
    <w:tmpl w:val="8C8098A4"/>
    <w:lvl w:ilvl="0" w:tplc="0405000F">
      <w:start w:val="1"/>
      <w:numFmt w:val="decimal"/>
      <w:lvlText w:val="%1."/>
      <w:lvlJc w:val="left"/>
      <w:pPr>
        <w:ind w:left="266" w:hanging="360"/>
      </w:pPr>
    </w:lvl>
    <w:lvl w:ilvl="1" w:tplc="04050019" w:tentative="1">
      <w:start w:val="1"/>
      <w:numFmt w:val="lowerLetter"/>
      <w:lvlText w:val="%2."/>
      <w:lvlJc w:val="left"/>
      <w:pPr>
        <w:ind w:left="986" w:hanging="360"/>
      </w:pPr>
    </w:lvl>
    <w:lvl w:ilvl="2" w:tplc="0405001B" w:tentative="1">
      <w:start w:val="1"/>
      <w:numFmt w:val="lowerRoman"/>
      <w:lvlText w:val="%3."/>
      <w:lvlJc w:val="right"/>
      <w:pPr>
        <w:ind w:left="1706" w:hanging="180"/>
      </w:pPr>
    </w:lvl>
    <w:lvl w:ilvl="3" w:tplc="0405000F" w:tentative="1">
      <w:start w:val="1"/>
      <w:numFmt w:val="decimal"/>
      <w:lvlText w:val="%4."/>
      <w:lvlJc w:val="left"/>
      <w:pPr>
        <w:ind w:left="2426" w:hanging="360"/>
      </w:pPr>
    </w:lvl>
    <w:lvl w:ilvl="4" w:tplc="04050019" w:tentative="1">
      <w:start w:val="1"/>
      <w:numFmt w:val="lowerLetter"/>
      <w:lvlText w:val="%5."/>
      <w:lvlJc w:val="left"/>
      <w:pPr>
        <w:ind w:left="3146" w:hanging="360"/>
      </w:pPr>
    </w:lvl>
    <w:lvl w:ilvl="5" w:tplc="0405001B" w:tentative="1">
      <w:start w:val="1"/>
      <w:numFmt w:val="lowerRoman"/>
      <w:lvlText w:val="%6."/>
      <w:lvlJc w:val="right"/>
      <w:pPr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ind w:left="4586" w:hanging="360"/>
      </w:pPr>
    </w:lvl>
    <w:lvl w:ilvl="7" w:tplc="04050019" w:tentative="1">
      <w:start w:val="1"/>
      <w:numFmt w:val="lowerLetter"/>
      <w:lvlText w:val="%8."/>
      <w:lvlJc w:val="left"/>
      <w:pPr>
        <w:ind w:left="5306" w:hanging="360"/>
      </w:pPr>
    </w:lvl>
    <w:lvl w:ilvl="8" w:tplc="0405001B" w:tentative="1">
      <w:start w:val="1"/>
      <w:numFmt w:val="lowerRoman"/>
      <w:lvlText w:val="%9."/>
      <w:lvlJc w:val="right"/>
      <w:pPr>
        <w:ind w:left="6026" w:hanging="180"/>
      </w:pPr>
    </w:lvl>
  </w:abstractNum>
  <w:num w:numId="1" w16cid:durableId="54841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95"/>
    <w:rsid w:val="000428F6"/>
    <w:rsid w:val="0004372D"/>
    <w:rsid w:val="000C189B"/>
    <w:rsid w:val="00115B4A"/>
    <w:rsid w:val="00176EBF"/>
    <w:rsid w:val="001C1344"/>
    <w:rsid w:val="001F45EA"/>
    <w:rsid w:val="002924B4"/>
    <w:rsid w:val="002A0F45"/>
    <w:rsid w:val="00336E2E"/>
    <w:rsid w:val="00354B0C"/>
    <w:rsid w:val="00385F95"/>
    <w:rsid w:val="00397DE8"/>
    <w:rsid w:val="003A5070"/>
    <w:rsid w:val="003E7CFD"/>
    <w:rsid w:val="0042667B"/>
    <w:rsid w:val="00461D0F"/>
    <w:rsid w:val="00465D74"/>
    <w:rsid w:val="00467271"/>
    <w:rsid w:val="004731AA"/>
    <w:rsid w:val="00493C10"/>
    <w:rsid w:val="004D032D"/>
    <w:rsid w:val="005859A2"/>
    <w:rsid w:val="005E01CE"/>
    <w:rsid w:val="006C1E44"/>
    <w:rsid w:val="006D6D41"/>
    <w:rsid w:val="0077317F"/>
    <w:rsid w:val="00793999"/>
    <w:rsid w:val="007C7B14"/>
    <w:rsid w:val="00806C56"/>
    <w:rsid w:val="008476CC"/>
    <w:rsid w:val="008B31BA"/>
    <w:rsid w:val="008D35C9"/>
    <w:rsid w:val="00912AFE"/>
    <w:rsid w:val="0091741D"/>
    <w:rsid w:val="00964D32"/>
    <w:rsid w:val="009E3C5A"/>
    <w:rsid w:val="00A4750E"/>
    <w:rsid w:val="00B16A33"/>
    <w:rsid w:val="00B446E7"/>
    <w:rsid w:val="00B50FDA"/>
    <w:rsid w:val="00B779B9"/>
    <w:rsid w:val="00BF1914"/>
    <w:rsid w:val="00C021A8"/>
    <w:rsid w:val="00C3569F"/>
    <w:rsid w:val="00CB5210"/>
    <w:rsid w:val="00CE09BF"/>
    <w:rsid w:val="00D1518A"/>
    <w:rsid w:val="00D2071B"/>
    <w:rsid w:val="00D216F0"/>
    <w:rsid w:val="00D31B95"/>
    <w:rsid w:val="00D437E5"/>
    <w:rsid w:val="00E20BAA"/>
    <w:rsid w:val="00E242C0"/>
    <w:rsid w:val="00E629B6"/>
    <w:rsid w:val="00EA1424"/>
    <w:rsid w:val="00FA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785A"/>
  <w15:docId w15:val="{DF224F1C-03C6-4BA6-863B-E30BBACD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paragraph" w:styleId="Nadpis1">
    <w:name w:val="heading 1"/>
    <w:basedOn w:val="Nadpis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qFormat/>
    <w:rPr>
      <w:rFonts w:ascii="Liberation Mono" w:eastAsia="DejaVu Sans Mono" w:hAnsi="Liberation Mono" w:cs="Liberation Mon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6A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16A33"/>
    <w:rPr>
      <w:rFonts w:cs="Mangal"/>
      <w:color w:val="00000A"/>
      <w:sz w:val="24"/>
      <w:szCs w:val="21"/>
    </w:rPr>
  </w:style>
  <w:style w:type="paragraph" w:styleId="Odstavecseseznamem">
    <w:name w:val="List Paragraph"/>
    <w:basedOn w:val="Normln"/>
    <w:uiPriority w:val="34"/>
    <w:qFormat/>
    <w:rsid w:val="00354B0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ofsr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srk@centru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dc:description/>
  <cp:lastModifiedBy>Miroslav Slezák</cp:lastModifiedBy>
  <cp:revision>29</cp:revision>
  <dcterms:created xsi:type="dcterms:W3CDTF">2023-01-15T12:40:00Z</dcterms:created>
  <dcterms:modified xsi:type="dcterms:W3CDTF">2024-12-08T17:54:00Z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2022-05-30T14:42:40.5087306Z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20128ebb-93d3-46c3-b332-e91b81ec76c4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MSIP_Label_71d9da09-940d-4ce7-a880-ec3e256a81b0_Enabled">
    <vt:lpwstr>True</vt:lpwstr>
  </property>
  <property fmtid="{D5CDD505-2E9C-101B-9397-08002B2CF9AE}" pid="11" name="MSIP_Label_71d9da09-940d-4ce7-a880-ec3e256a81b0_SiteId">
    <vt:lpwstr>fee2180b-69b6-4afe-9f14-ccd70bd4c737</vt:lpwstr>
  </property>
  <property fmtid="{D5CDD505-2E9C-101B-9397-08002B2CF9AE}" pid="12" name="MSIP_Label_71d9da09-940d-4ce7-a880-ec3e256a81b0_Owner">
    <vt:lpwstr>Miroslav.Slezak@kcc.com</vt:lpwstr>
  </property>
  <property fmtid="{D5CDD505-2E9C-101B-9397-08002B2CF9AE}" pid="13" name="MSIP_Label_71d9da09-940d-4ce7-a880-ec3e256a81b0_SetDate">
    <vt:lpwstr>2022-05-30T14:42:40.5087306Z</vt:lpwstr>
  </property>
  <property fmtid="{D5CDD505-2E9C-101B-9397-08002B2CF9AE}" pid="14" name="MSIP_Label_71d9da09-940d-4ce7-a880-ec3e256a81b0_Name">
    <vt:lpwstr>With Content Marking</vt:lpwstr>
  </property>
  <property fmtid="{D5CDD505-2E9C-101B-9397-08002B2CF9AE}" pid="15" name="MSIP_Label_71d9da09-940d-4ce7-a880-ec3e256a81b0_Application">
    <vt:lpwstr>Microsoft Azure Information Protection</vt:lpwstr>
  </property>
  <property fmtid="{D5CDD505-2E9C-101B-9397-08002B2CF9AE}" pid="16" name="MSIP_Label_71d9da09-940d-4ce7-a880-ec3e256a81b0_ActionId">
    <vt:lpwstr>20128ebb-93d3-46c3-b332-e91b81ec76c4</vt:lpwstr>
  </property>
  <property fmtid="{D5CDD505-2E9C-101B-9397-08002B2CF9AE}" pid="17" name="MSIP_Label_71d9da09-940d-4ce7-a880-ec3e256a81b0_Parent">
    <vt:lpwstr>723f826d-dd3d-47cb-bf18-698ba24faae4</vt:lpwstr>
  </property>
  <property fmtid="{D5CDD505-2E9C-101B-9397-08002B2CF9AE}" pid="18" name="MSIP_Label_71d9da09-940d-4ce7-a880-ec3e256a81b0_Extended_MSFT_Method">
    <vt:lpwstr>Manual</vt:lpwstr>
  </property>
  <property fmtid="{D5CDD505-2E9C-101B-9397-08002B2CF9AE}" pid="19" name="KCAutoClass">
    <vt:lpwstr>Public With Content Marking</vt:lpwstr>
  </property>
</Properties>
</file>