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E9B2" w14:textId="6AD7CC3A" w:rsidR="007F560B" w:rsidRDefault="003B459A" w:rsidP="008F77F8">
      <w:pPr>
        <w:pStyle w:val="Nadpis2"/>
        <w:jc w:val="center"/>
      </w:pPr>
      <w:r w:rsidRPr="008F77F8">
        <w:t xml:space="preserve">Rozlosování OP </w:t>
      </w:r>
      <w:r w:rsidR="00047C82">
        <w:t>Mladší</w:t>
      </w:r>
      <w:r w:rsidRPr="008F77F8">
        <w:t xml:space="preserve"> přípravky U</w:t>
      </w:r>
      <w:r w:rsidR="00047C82">
        <w:t>9</w:t>
      </w:r>
      <w:r w:rsidRPr="008F77F8">
        <w:t xml:space="preserve"> – podzim 2026</w:t>
      </w:r>
    </w:p>
    <w:p w14:paraId="53F7AAEA" w14:textId="77777777" w:rsidR="001F74DB" w:rsidRPr="001F74DB" w:rsidRDefault="001F74DB" w:rsidP="001F74DB">
      <w:pPr>
        <w:rPr>
          <w:lang w:eastAsia="cs-CZ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759"/>
        <w:gridCol w:w="2269"/>
        <w:gridCol w:w="2269"/>
        <w:gridCol w:w="2143"/>
      </w:tblGrid>
      <w:tr w:rsidR="001F74DB" w:rsidRPr="001F74DB" w14:paraId="67E69440" w14:textId="77777777" w:rsidTr="001F74DB">
        <w:trPr>
          <w:trHeight w:val="541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DEEE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Toc202255770"/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1.kolo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E88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C63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7FD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823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33C9AD98" w14:textId="77777777" w:rsidTr="001F74DB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D23E3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5.9.</w:t>
            </w:r>
          </w:p>
        </w:tc>
        <w:tc>
          <w:tcPr>
            <w:tcW w:w="8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AA3541" w14:textId="7BAFF44D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5.9. 9:00 Vamberk</w:t>
            </w:r>
          </w:p>
        </w:tc>
      </w:tr>
      <w:tr w:rsidR="001F74DB" w:rsidRPr="001F74DB" w14:paraId="0351E1E3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1575C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548A7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20E183E9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537A55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09E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2A4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B31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B75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</w:tr>
      <w:tr w:rsidR="001F74DB" w:rsidRPr="001F74DB" w14:paraId="2D5FC936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8E4C6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16AFB7" w14:textId="3D10E38A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623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6.9. 9:00 Albrechtice</w:t>
            </w:r>
          </w:p>
        </w:tc>
      </w:tr>
      <w:tr w:rsidR="001F74DB" w:rsidRPr="001F74DB" w14:paraId="4C532E9B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B6EC4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92C9C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3EE3B49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2FD84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2D0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800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14D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6234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</w:tr>
      <w:tr w:rsidR="001F74DB" w:rsidRPr="001F74DB" w14:paraId="3B4123ED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565238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11D5BB" w14:textId="26BE8F86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6.9. 9:00 Borohrádek</w:t>
            </w:r>
          </w:p>
        </w:tc>
      </w:tr>
      <w:tr w:rsidR="001F74DB" w:rsidRPr="001F74DB" w14:paraId="2E7B9167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D0C0F6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B7566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60E40252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85F54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B55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401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884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C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1F74DB" w:rsidRPr="001F74DB" w14:paraId="1D4CA890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39F2A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1FF6D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3C5DCFC4" w14:textId="77777777" w:rsidTr="001F74DB">
        <w:trPr>
          <w:trHeight w:val="30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B60B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EA6CD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9BFFB2F" w14:textId="77777777" w:rsidR="001F74DB" w:rsidRDefault="001F74DB" w:rsidP="001F74DB">
      <w:pPr>
        <w:rPr>
          <w:lang w:eastAsia="cs-CZ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232"/>
        <w:gridCol w:w="2116"/>
        <w:gridCol w:w="2232"/>
        <w:gridCol w:w="1876"/>
      </w:tblGrid>
      <w:tr w:rsidR="001F74DB" w:rsidRPr="001F74DB" w14:paraId="450AEF33" w14:textId="77777777" w:rsidTr="001F74D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DB69E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2.kolo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232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420C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86A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624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34FD9920" w14:textId="77777777" w:rsidTr="001F74D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875F7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12.9.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765BC83" w14:textId="252ED9C9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44B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13.9. 9:00 Týniště Olšina</w:t>
            </w:r>
          </w:p>
        </w:tc>
      </w:tr>
      <w:tr w:rsidR="001F74DB" w:rsidRPr="001F74DB" w14:paraId="34607384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E8288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68B7D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3AB7E1D5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3C5755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438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52D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C04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CE3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683B3A26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B5F77B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881021F" w14:textId="75A4972A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13.9. 10:00 Doudleby</w:t>
            </w:r>
          </w:p>
        </w:tc>
      </w:tr>
      <w:tr w:rsidR="001F74DB" w:rsidRPr="001F74DB" w14:paraId="1A8C0BF3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332AA4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BC5EC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4493D51A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B32A1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92C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3DF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577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2EF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1F74DB" w:rsidRPr="001F74DB" w14:paraId="79EFCA17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63227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2DBE71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745C18E4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28DAC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5DD90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55C6452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33CEE1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3E8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314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77F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326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</w:tr>
      <w:tr w:rsidR="001F74DB" w:rsidRPr="001F74DB" w14:paraId="63BDACE7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815BC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AB4D34" w14:textId="481B2523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623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12.9. 9:00 Voděrady</w:t>
            </w:r>
          </w:p>
        </w:tc>
      </w:tr>
      <w:tr w:rsidR="001F74DB" w:rsidRPr="001F74DB" w14:paraId="55F6A471" w14:textId="77777777" w:rsidTr="001F74D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EF66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5EC6A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35FC949C" w14:textId="77777777" w:rsidR="001F74DB" w:rsidRDefault="001F74DB" w:rsidP="001F74DB">
      <w:pPr>
        <w:rPr>
          <w:lang w:eastAsia="cs-CZ"/>
        </w:rPr>
      </w:pPr>
    </w:p>
    <w:p w14:paraId="52268994" w14:textId="2B78D9F2" w:rsidR="001F74DB" w:rsidRDefault="001F74DB">
      <w:pPr>
        <w:rPr>
          <w:lang w:eastAsia="cs-CZ"/>
        </w:rPr>
      </w:pPr>
      <w:r>
        <w:rPr>
          <w:lang w:eastAsia="cs-CZ"/>
        </w:rPr>
        <w:br w:type="page"/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4"/>
        <w:gridCol w:w="2408"/>
        <w:gridCol w:w="1703"/>
        <w:gridCol w:w="2126"/>
      </w:tblGrid>
      <w:tr w:rsidR="001F74DB" w:rsidRPr="001F74DB" w14:paraId="3B73D5BC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5BA2F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3.kolo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E6B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3C5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A5B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F12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</w:tr>
      <w:tr w:rsidR="001F74DB" w:rsidRPr="001F74DB" w14:paraId="3D7DD9C1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DB571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19.9.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A9571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4086366E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178BE5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E8E4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581D4AEB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E2E99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E2B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10D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4AC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3DA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6B8F7C4D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D000F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4C3187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274E3D01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A090B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DC379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0600EB1" w14:textId="77777777" w:rsidTr="001F74DB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87276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84A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5D7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E49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60F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1F74DB" w:rsidRPr="001F74DB" w14:paraId="002EC2A2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20608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253A00" w14:textId="05C05F23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E18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.9. </w:t>
            </w:r>
            <w:r w:rsidR="007E18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:00 Vamberk</w:t>
            </w:r>
          </w:p>
        </w:tc>
      </w:tr>
      <w:tr w:rsidR="001F74DB" w:rsidRPr="001F74DB" w14:paraId="5F988DAA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ED6FE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EAF3D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48E2F4D6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7F8C72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DB8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1239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E22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F7D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4E5A7D0D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D792E1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2A931B" w14:textId="6611BABE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0664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19.9. 10:00 České Meziříčí</w:t>
            </w:r>
          </w:p>
        </w:tc>
      </w:tr>
      <w:tr w:rsidR="001F74DB" w:rsidRPr="001F74DB" w14:paraId="1F7D37B9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C3A8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DD5E7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64DD0F6" w14:textId="77777777" w:rsidR="001F74DB" w:rsidRDefault="001F74DB" w:rsidP="001F74DB">
      <w:pPr>
        <w:rPr>
          <w:lang w:eastAsia="cs-CZ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2262"/>
        <w:gridCol w:w="2144"/>
        <w:gridCol w:w="2136"/>
        <w:gridCol w:w="1901"/>
      </w:tblGrid>
      <w:tr w:rsidR="001F74DB" w:rsidRPr="001F74DB" w14:paraId="1E66DEBC" w14:textId="77777777" w:rsidTr="001F74DB">
        <w:trPr>
          <w:trHeight w:val="52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8EAEAA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4.kolo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A22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59E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171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7FD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1F74DB" w:rsidRPr="001F74DB" w14:paraId="747D3FDE" w14:textId="77777777" w:rsidTr="001F74DB">
        <w:trPr>
          <w:trHeight w:val="30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7B948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26.9.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FE151F" w14:textId="71CF8A6B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27.9. 10:00 Doudleby</w:t>
            </w:r>
          </w:p>
        </w:tc>
      </w:tr>
      <w:tr w:rsidR="001F74DB" w:rsidRPr="001F74DB" w14:paraId="6FCF4BD7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08205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CE34E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588F3F21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9D687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BD0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867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89D5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861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2DE56920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75AAD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28738A" w14:textId="7CD6816C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623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27.9. 9:00 Albrechtice</w:t>
            </w:r>
          </w:p>
        </w:tc>
      </w:tr>
      <w:tr w:rsidR="001F74DB" w:rsidRPr="001F74DB" w14:paraId="239EA53B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FEAAF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F2BF3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31127E2D" w14:textId="77777777" w:rsidTr="001F74DB">
        <w:trPr>
          <w:trHeight w:val="482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3592C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23D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047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3CF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CE7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19E9124D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7F611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ABD4412" w14:textId="08518AB0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AD0A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27.9. 9:00 Přepychy</w:t>
            </w:r>
          </w:p>
        </w:tc>
      </w:tr>
      <w:tr w:rsidR="001F74DB" w:rsidRPr="001F74DB" w14:paraId="41A598CB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6FCA7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B6534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541F23A9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E380F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0F5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82B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F8A7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0BC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</w:tr>
      <w:tr w:rsidR="001F74DB" w:rsidRPr="001F74DB" w14:paraId="128DB4AA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A7F2D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B1C2A4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5C13474E" w14:textId="77777777" w:rsidTr="001F74DB">
        <w:trPr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A84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3DD4A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404F061" w14:textId="77777777" w:rsidR="001F74DB" w:rsidRDefault="001F74DB" w:rsidP="001F74DB">
      <w:pPr>
        <w:rPr>
          <w:lang w:eastAsia="cs-CZ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81"/>
        <w:gridCol w:w="1576"/>
        <w:gridCol w:w="251"/>
        <w:gridCol w:w="1903"/>
        <w:gridCol w:w="378"/>
        <w:gridCol w:w="2002"/>
      </w:tblGrid>
      <w:tr w:rsidR="001F74DB" w:rsidRPr="001F74DB" w14:paraId="3FB76E4B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098E1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5.kolo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AFF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807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ED6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CEB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6A95971A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0EF9FA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3.10.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98D7A5" w14:textId="7C979B6A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AD0A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4.10. 9:00 Přepychy</w:t>
            </w:r>
          </w:p>
        </w:tc>
      </w:tr>
      <w:tr w:rsidR="001F74DB" w:rsidRPr="001F74DB" w14:paraId="384AE56F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D2A93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B1BA7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76430619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509F61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0DB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68F7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C81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C81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</w:tr>
      <w:tr w:rsidR="001F74DB" w:rsidRPr="001F74DB" w14:paraId="25BAD0E9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4DF4E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DBA0E13" w14:textId="1DC6062B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0664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3.10. 10:00 České Meziříčí</w:t>
            </w:r>
          </w:p>
        </w:tc>
      </w:tr>
      <w:tr w:rsidR="001F74DB" w:rsidRPr="001F74DB" w14:paraId="43BFBD6A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ED449A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6D862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F500D0D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D2570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D1B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D3A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E7C2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EB9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1F74DB" w:rsidRPr="001F74DB" w14:paraId="199415B8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1180EA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8B7F02" w14:textId="66EA911C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E18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.10. </w:t>
            </w:r>
            <w:r w:rsidR="007E18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:00 Vamberk</w:t>
            </w:r>
            <w:r w:rsidR="00623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4.10. 9:00 Albrechtice</w:t>
            </w:r>
          </w:p>
        </w:tc>
      </w:tr>
      <w:tr w:rsidR="001F74DB" w:rsidRPr="001F74DB" w14:paraId="33C6271E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11EAD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6B206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680A9F7E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D789B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B0F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9C8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868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348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4C78E61D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95820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AB58C2" w14:textId="706FF2C5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44B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3.10. 9:00 Týniště Olšina</w:t>
            </w:r>
          </w:p>
        </w:tc>
      </w:tr>
      <w:tr w:rsidR="001F74DB" w:rsidRPr="001F74DB" w14:paraId="10D37E0D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0C5F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588AD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6A9A2CF8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3E9EA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6.kolo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71B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967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885D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25E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1F74DB" w:rsidRPr="001F74DB" w14:paraId="0FC6F4C3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BC1C8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10.10.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6A0541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32653F87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A8A0B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2AC8C7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090C1580" w14:textId="77777777" w:rsidTr="001F74DB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42F19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F5A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48A7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11B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C4F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2D8F72DA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A17F15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950937" w14:textId="14286FE3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11.10. 10:00 Doudleby</w:t>
            </w:r>
          </w:p>
        </w:tc>
      </w:tr>
      <w:tr w:rsidR="001F74DB" w:rsidRPr="001F74DB" w14:paraId="5D383763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35CFF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77139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5AA92E0C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B1CA9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3BA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204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579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575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435F9A42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5857D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2F29B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67D013F1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ADB4D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FF64F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F6432B7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99ECB4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7B4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FE8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8A4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C9D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1F74DB" w:rsidRPr="001F74DB" w14:paraId="708774B3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FA5D8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E24BEC" w14:textId="3D93F2D6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11.10. 10:00 Borohrádek</w:t>
            </w:r>
          </w:p>
        </w:tc>
      </w:tr>
      <w:tr w:rsidR="001F74DB" w:rsidRPr="001F74DB" w14:paraId="2A2D6F46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4DA4F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87D61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0AED530" w14:textId="77777777" w:rsidR="001F74DB" w:rsidRDefault="001F74DB" w:rsidP="001F74DB">
      <w:pPr>
        <w:rPr>
          <w:lang w:eastAsia="cs-CZ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2253"/>
        <w:gridCol w:w="2253"/>
        <w:gridCol w:w="2136"/>
        <w:gridCol w:w="1805"/>
      </w:tblGrid>
      <w:tr w:rsidR="001F74DB" w:rsidRPr="001F74DB" w14:paraId="2057CD75" w14:textId="77777777" w:rsidTr="001F74DB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9690F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7.kolo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5B9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FC4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176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8BF3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0930B72C" w14:textId="77777777" w:rsidTr="001F74DB">
        <w:trPr>
          <w:trHeight w:val="3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71D5B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17.10.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20FA58" w14:textId="58C25CFF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</w:t>
            </w:r>
            <w:r w:rsidR="007E18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</w:t>
            </w:r>
            <w:r w:rsidR="00D44C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.10. 10:00 Vamberk</w:t>
            </w:r>
            <w:r w:rsidR="00AD0A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18.10. 9:00 Přepychy</w:t>
            </w:r>
          </w:p>
        </w:tc>
      </w:tr>
      <w:tr w:rsidR="001F74DB" w:rsidRPr="001F74DB" w14:paraId="42B30B7E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EFC51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69B0D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2C7FC47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CCA841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AA6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A3E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C6F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B67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47EDACB2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25EBB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D17120" w14:textId="54A8967F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6238B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18.10. 9:00 Albrechtice</w:t>
            </w:r>
          </w:p>
        </w:tc>
      </w:tr>
      <w:tr w:rsidR="001F74DB" w:rsidRPr="001F74DB" w14:paraId="1F5F9050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06FAD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D2ADB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2965A02D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301B7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716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59F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8716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4AD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</w:tr>
      <w:tr w:rsidR="001F74DB" w:rsidRPr="001F74DB" w14:paraId="4CEFCCA2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BEAD2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064E1F" w14:textId="72E30CBD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44B7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17.10. 9:00 Týniště Olšina</w:t>
            </w:r>
          </w:p>
        </w:tc>
      </w:tr>
      <w:tr w:rsidR="001F74DB" w:rsidRPr="001F74DB" w14:paraId="1D174E33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8A46BC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C852A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175990A7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1FAE3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CDA6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265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5A3A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4A9F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</w:tr>
      <w:tr w:rsidR="001F74DB" w:rsidRPr="001F74DB" w14:paraId="0537BC73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0F16CE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EAC941" w14:textId="7987A2DC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0664B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17.10. 10:00 České Meziříčí</w:t>
            </w:r>
          </w:p>
        </w:tc>
      </w:tr>
      <w:tr w:rsidR="001F74DB" w:rsidRPr="001F74DB" w14:paraId="22F0843B" w14:textId="77777777" w:rsidTr="001F74DB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548BD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046701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0682EA3F" w14:textId="77777777" w:rsidR="001F74DB" w:rsidRDefault="001F74DB" w:rsidP="001F74DB">
      <w:pPr>
        <w:rPr>
          <w:lang w:eastAsia="cs-CZ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12"/>
        <w:gridCol w:w="2096"/>
        <w:gridCol w:w="2281"/>
        <w:gridCol w:w="2002"/>
      </w:tblGrid>
      <w:tr w:rsidR="001F74DB" w:rsidRPr="001F74DB" w14:paraId="65E68555" w14:textId="77777777" w:rsidTr="001F74DB">
        <w:trPr>
          <w:trHeight w:val="4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88E6C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8.kolo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27D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A70C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bílá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2A8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 A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A5E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Bílá</w:t>
            </w:r>
          </w:p>
        </w:tc>
      </w:tr>
      <w:tr w:rsidR="001F74DB" w:rsidRPr="001F74DB" w14:paraId="6B93B97E" w14:textId="77777777" w:rsidTr="001F74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9600F8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24.10.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B003EF" w14:textId="731B6CCB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AD0A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24.10. 9:00 Přepychy</w:t>
            </w:r>
          </w:p>
        </w:tc>
      </w:tr>
      <w:tr w:rsidR="001F74DB" w:rsidRPr="001F74DB" w14:paraId="0EFF8DB1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40168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AD0758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576A5BF4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EB8727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EAC9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1887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E87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9C42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1F74DB" w:rsidRPr="001F74DB" w14:paraId="4F099F2B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56808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8D6932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3EC75115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2C2610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BD0DCE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26E0CF5C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7E63C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9845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Černíkovice červená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53EE" w14:textId="77777777" w:rsidR="001F74DB" w:rsidRPr="00BA50E7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</w:pPr>
            <w:r w:rsidRPr="00BA50E7">
              <w:rPr>
                <w:rFonts w:ascii="Calibri" w:eastAsia="Times New Roman" w:hAnsi="Calibri" w:cs="Calibri"/>
                <w:strike/>
                <w:color w:val="000000"/>
                <w:lang w:eastAsia="cs-CZ"/>
              </w:rPr>
              <w:t>Kostelec / Častolovice B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822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61A4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Solnice</w:t>
            </w:r>
          </w:p>
        </w:tc>
      </w:tr>
      <w:tr w:rsidR="001F74DB" w:rsidRPr="001F74DB" w14:paraId="71DB9BA7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7FBCCA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7A45FB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1F74DB" w:rsidRPr="001F74DB" w14:paraId="56C7A8D7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EF3DF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926F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F74DB" w:rsidRPr="001F74DB" w14:paraId="04C8942B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A53046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C40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Doudleby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D94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29C0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8F3B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FC SPARTAK Rychnov</w:t>
            </w:r>
          </w:p>
        </w:tc>
      </w:tr>
      <w:tr w:rsidR="001F74DB" w:rsidRPr="001F74DB" w14:paraId="1709C560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E8DEE9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9BC4759" w14:textId="601B4446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F2521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25.10. 10:00 Borohrádek</w:t>
            </w:r>
          </w:p>
        </w:tc>
      </w:tr>
      <w:tr w:rsidR="001F74DB" w:rsidRPr="001F74DB" w14:paraId="6AD491F2" w14:textId="77777777" w:rsidTr="001F74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B583" w14:textId="77777777" w:rsidR="001F74DB" w:rsidRPr="001F74DB" w:rsidRDefault="001F74DB" w:rsidP="001F7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3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7140ED" w14:textId="77777777" w:rsidR="001F74DB" w:rsidRPr="001F74DB" w:rsidRDefault="001F74DB" w:rsidP="001F74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2BDAD105" w14:textId="1DD5782A" w:rsidR="00047C82" w:rsidRPr="00162122" w:rsidRDefault="00047C82" w:rsidP="00047C82">
      <w:pPr>
        <w:pStyle w:val="Nadpis2"/>
        <w:rPr>
          <w:rFonts w:asciiTheme="minorHAnsi" w:hAnsiTheme="minorHAnsi" w:cstheme="minorHAnsi"/>
        </w:rPr>
      </w:pPr>
      <w:r w:rsidRPr="00162122">
        <w:rPr>
          <w:rFonts w:asciiTheme="minorHAnsi" w:hAnsiTheme="minorHAnsi" w:cstheme="minorHAnsi"/>
        </w:rPr>
        <w:lastRenderedPageBreak/>
        <w:t>Rozpis soutěží mládeže</w:t>
      </w:r>
      <w:bookmarkEnd w:id="0"/>
      <w:r w:rsidRPr="00162122">
        <w:rPr>
          <w:rFonts w:asciiTheme="minorHAnsi" w:hAnsiTheme="minorHAnsi" w:cstheme="minorHAnsi"/>
        </w:rPr>
        <w:t xml:space="preserve"> </w:t>
      </w:r>
    </w:p>
    <w:p w14:paraId="04917FFE" w14:textId="77777777" w:rsidR="00047C82" w:rsidRPr="00162122" w:rsidRDefault="00047C82" w:rsidP="00047C82">
      <w:pPr>
        <w:pStyle w:val="Nadpis3"/>
        <w:rPr>
          <w:rFonts w:asciiTheme="minorHAnsi" w:hAnsiTheme="minorHAnsi" w:cstheme="minorHAnsi"/>
        </w:rPr>
      </w:pPr>
      <w:bookmarkStart w:id="1" w:name="_Toc202255771"/>
      <w:r w:rsidRPr="00162122">
        <w:rPr>
          <w:rFonts w:asciiTheme="minorHAnsi" w:hAnsiTheme="minorHAnsi" w:cstheme="minorHAnsi"/>
        </w:rPr>
        <w:t>Všeobecné podmínky</w:t>
      </w:r>
      <w:bookmarkEnd w:id="1"/>
    </w:p>
    <w:p w14:paraId="5CE7D83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Soutěže mládeže OFS řídí STK OFS.</w:t>
      </w:r>
    </w:p>
    <w:p w14:paraId="455E7E83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Branky musí být vždy ukotveny!</w:t>
      </w:r>
    </w:p>
    <w:p w14:paraId="55283AD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Vystoupení družstva ze soutěží mládeže OFS ve stávající sezoně, vystoupivši oddíl (klub) je povinen vystoupení bezodkladně písemně/elektronicky ohlásit sekretáři OFS a předsedovi KM OFS. Pokuta za vystoupení je (dle rozhodnutí VV OFS) </w:t>
      </w:r>
      <w:proofErr w:type="gramStart"/>
      <w:r w:rsidRPr="00162122">
        <w:rPr>
          <w:rFonts w:eastAsia="Times New Roman" w:cstheme="minorHAnsi"/>
          <w:bCs/>
          <w:color w:val="000000"/>
        </w:rPr>
        <w:t>3.000,-</w:t>
      </w:r>
      <w:proofErr w:type="gramEnd"/>
      <w:r w:rsidRPr="00162122">
        <w:rPr>
          <w:rFonts w:eastAsia="Times New Roman" w:cstheme="minorHAnsi"/>
          <w:bCs/>
          <w:color w:val="000000"/>
        </w:rPr>
        <w:t>Kč (sběrná Fa FAČR).</w:t>
      </w:r>
    </w:p>
    <w:p w14:paraId="0365F604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Při nedostavení se družstva k mistrovskému turnaji/zápasům bez řádného a opodstatněnému důvodu, včasnému oznámení HP pořádajícího oddílu (a </w:t>
      </w:r>
      <w:r>
        <w:rPr>
          <w:rFonts w:eastAsia="Times New Roman" w:cstheme="minorHAnsi"/>
          <w:bCs/>
          <w:color w:val="000000"/>
        </w:rPr>
        <w:t>předsedovi KM</w:t>
      </w:r>
      <w:r w:rsidRPr="00162122">
        <w:rPr>
          <w:rFonts w:eastAsia="Times New Roman" w:cstheme="minorHAnsi"/>
          <w:bCs/>
          <w:color w:val="000000"/>
        </w:rPr>
        <w:t xml:space="preserve"> OFS), bude oddíl (klub) pokutován částkou 500,-Kč pořádajícímu oddílu (klubu) a částkou 500,-Kč OFS na základě vystavených faktur do </w:t>
      </w:r>
      <w:proofErr w:type="gramStart"/>
      <w:r w:rsidRPr="00162122">
        <w:rPr>
          <w:rFonts w:eastAsia="Times New Roman" w:cstheme="minorHAnsi"/>
          <w:bCs/>
          <w:color w:val="000000"/>
        </w:rPr>
        <w:t>30ti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dnů od rozhodnutí STK OFS RK.</w:t>
      </w:r>
    </w:p>
    <w:p w14:paraId="799BBBDC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Neodehraje-li se mistrovské utkání/turnaj (z jakékoliv důvodu) ve stanoveném termínu je povinností HP pořádajícího oddílu (klubu), dohodnout se na sehrání turnaje/zápasů v náhradním termínu, nejpozději však do 14 dnů od termínu daným v TL a uvedenou dohodu ihned nahlásit na e-mail sekretáře OFS a předsedovi KM OFS. Nedohodnou-li se družstva na sehrání v novém termínu do 48 hodin, určí nový termín STK (KM) OFS RK.</w:t>
      </w:r>
    </w:p>
    <w:p w14:paraId="6682E0E7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Sdružená družstva se řídí rozpisem soutěží článek 2</w:t>
      </w:r>
      <w:r>
        <w:rPr>
          <w:rFonts w:eastAsia="Times New Roman" w:cstheme="minorHAnsi"/>
          <w:bCs/>
          <w:color w:val="000000"/>
        </w:rPr>
        <w:t>7</w:t>
      </w:r>
      <w:r w:rsidRPr="00162122">
        <w:rPr>
          <w:rFonts w:eastAsia="Times New Roman" w:cstheme="minorHAnsi"/>
          <w:bCs/>
          <w:color w:val="000000"/>
        </w:rPr>
        <w:t xml:space="preserve">. </w:t>
      </w:r>
    </w:p>
    <w:p w14:paraId="45FAF308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Soupisky předkládají ty oddíly, které mají v jedné věkové kategorii jedno a více družstev z nichž alespoň jedno se účastní soutěží Královéhradeckého KFS. Družstva jsou povinna mít kopii soupisky vyšší třídy soutěže k dispozici pro každé utkání. Předkládá se soupiska družstva nebo družstev ve vyšší třídě soutěže. Na soupisce musí být uvedeni hráči příslušné věkové kategorie. Za družstvo startující v nižší soutěži mohou nastoupit v jednom soutěžním utkání vždy nejvýše:</w:t>
      </w:r>
      <w:r w:rsidRPr="00162122">
        <w:rPr>
          <w:rFonts w:eastAsia="Times New Roman" w:cstheme="minorHAnsi"/>
          <w:bCs/>
          <w:color w:val="000000"/>
        </w:rPr>
        <w:br/>
        <w:t>Kategorie přípravek: dva hráči.</w:t>
      </w:r>
      <w:r w:rsidRPr="00162122">
        <w:rPr>
          <w:rFonts w:eastAsia="Times New Roman" w:cstheme="minorHAnsi"/>
          <w:bCs/>
          <w:color w:val="000000"/>
        </w:rPr>
        <w:br/>
        <w:t>Kategorie mladších žáků: tři hráči.</w:t>
      </w:r>
      <w:r w:rsidRPr="00162122">
        <w:rPr>
          <w:rFonts w:eastAsia="Times New Roman" w:cstheme="minorHAnsi"/>
          <w:bCs/>
          <w:color w:val="000000"/>
        </w:rPr>
        <w:br/>
        <w:t>Kategorie starších žáků a dorostu: pět hráčů.</w:t>
      </w:r>
    </w:p>
    <w:p w14:paraId="474A5013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Plošné výjimky pro hráče k účasti v nižší věkové kategorie nebudou umožněny. Pro získání výjimky bude muset zástupce klubu spolu s chlapcem/dívkou předstoupit před komisi a prokázat nutnost výjimky. Výjimky budou uděleny pouze v případě, kdy je hráč/hráčka, v upožděném vývojovém růstu a fyzicky není schopen konkurovat ve své řádné kategorii. </w:t>
      </w:r>
    </w:p>
    <w:p w14:paraId="08EEBE6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Volné starty hráčů jsou povoleny pouze za těchto případů:</w:t>
      </w:r>
      <w:r w:rsidRPr="00162122">
        <w:rPr>
          <w:rFonts w:eastAsia="Times New Roman" w:cstheme="minorHAnsi"/>
          <w:bCs/>
          <w:color w:val="000000"/>
        </w:rPr>
        <w:br/>
        <w:t xml:space="preserve">a)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krajské soutěži, a na kartičku startuje v klubu OFS Rychnov v okresní soutěži. </w:t>
      </w:r>
    </w:p>
    <w:p w14:paraId="4A0B0C32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b)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okresní soutěži nižší věkové kategorie a na kartičku v klubu OFS Rychnov v okresní soutěži vyšší věkové kategorie.</w:t>
      </w:r>
    </w:p>
    <w:p w14:paraId="24DFBC66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c) Hráčka startuje v libovolné soutěži dívek a na kartičku v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klubu.</w:t>
      </w:r>
    </w:p>
    <w:p w14:paraId="364B4D8D" w14:textId="77777777" w:rsidR="00047C82" w:rsidRPr="0016212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 mládežnických družstvech jsou oprávněny startovat dívky:</w:t>
      </w:r>
      <w:r w:rsidRPr="00162122">
        <w:rPr>
          <w:rFonts w:eastAsia="Times New Roman" w:cstheme="minorHAnsi"/>
          <w:bCs/>
          <w:color w:val="000000"/>
        </w:rPr>
        <w:br/>
        <w:t xml:space="preserve">O jeden rok </w:t>
      </w:r>
      <w:proofErr w:type="gramStart"/>
      <w:r w:rsidRPr="00162122">
        <w:rPr>
          <w:rFonts w:eastAsia="Times New Roman" w:cstheme="minorHAnsi"/>
          <w:bCs/>
          <w:color w:val="000000"/>
        </w:rPr>
        <w:t>starší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než mládež zařazena do věkových kategorií přípravek a mladších žáků, a o dva roky </w:t>
      </w:r>
      <w:proofErr w:type="gramStart"/>
      <w:r w:rsidRPr="00162122">
        <w:rPr>
          <w:rFonts w:eastAsia="Times New Roman" w:cstheme="minorHAnsi"/>
          <w:bCs/>
          <w:color w:val="000000"/>
        </w:rPr>
        <w:t>starší,</w:t>
      </w:r>
      <w:proofErr w:type="gramEnd"/>
      <w:r w:rsidRPr="00162122">
        <w:rPr>
          <w:rFonts w:eastAsia="Times New Roman" w:cstheme="minorHAnsi"/>
          <w:bCs/>
          <w:color w:val="000000"/>
        </w:rPr>
        <w:t xml:space="preserve"> než mládež zařazena do věkové kategorie starších žáků.</w:t>
      </w:r>
    </w:p>
    <w:p w14:paraId="01EAF26B" w14:textId="77777777" w:rsidR="00047C82" w:rsidRDefault="00047C82" w:rsidP="00047C82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Neoprávněný start hráče se řídí disciplinárním řádem FAČR!</w:t>
      </w:r>
    </w:p>
    <w:p w14:paraId="2D629E55" w14:textId="77777777" w:rsidR="00047C82" w:rsidRDefault="00047C82" w:rsidP="00047C82">
      <w:pPr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br w:type="page"/>
      </w:r>
    </w:p>
    <w:p w14:paraId="02A93CF4" w14:textId="77777777" w:rsidR="00047C82" w:rsidRPr="00162122" w:rsidRDefault="00047C82" w:rsidP="00047C82">
      <w:pPr>
        <w:pStyle w:val="Nadpis3"/>
        <w:rPr>
          <w:rFonts w:asciiTheme="minorHAnsi" w:hAnsiTheme="minorHAnsi" w:cstheme="minorHAnsi"/>
        </w:rPr>
      </w:pPr>
      <w:r w:rsidRPr="00162122">
        <w:rPr>
          <w:rFonts w:asciiTheme="minorHAnsi" w:hAnsiTheme="minorHAnsi" w:cstheme="minorHAnsi"/>
        </w:rPr>
        <w:lastRenderedPageBreak/>
        <w:t>OP mladší přípravky U9</w:t>
      </w:r>
    </w:p>
    <w:p w14:paraId="31941BCE" w14:textId="77777777" w:rsidR="00047C82" w:rsidRPr="00162122" w:rsidRDefault="00047C82" w:rsidP="00047C82">
      <w:pPr>
        <w:rPr>
          <w:rFonts w:cstheme="minorHAnsi"/>
        </w:rPr>
      </w:pPr>
    </w:p>
    <w:p w14:paraId="19FB8C67" w14:textId="77777777" w:rsidR="00047C82" w:rsidRPr="00162122" w:rsidRDefault="00047C82" w:rsidP="00047C82">
      <w:pPr>
        <w:rPr>
          <w:rFonts w:cstheme="minorHAnsi"/>
        </w:rPr>
      </w:pPr>
      <w:r w:rsidRPr="00162122">
        <w:rPr>
          <w:rFonts w:cstheme="minorHAnsi"/>
          <w:b/>
        </w:rPr>
        <w:t>Startují:</w:t>
      </w:r>
      <w:r w:rsidRPr="00162122">
        <w:rPr>
          <w:rFonts w:cstheme="minorHAnsi"/>
        </w:rPr>
        <w:t xml:space="preserve"> hráči narozeni v roce 201</w:t>
      </w:r>
      <w:r>
        <w:rPr>
          <w:rFonts w:cstheme="minorHAnsi"/>
        </w:rPr>
        <w:t>8</w:t>
      </w:r>
      <w:r w:rsidRPr="00162122">
        <w:rPr>
          <w:rFonts w:cstheme="minorHAnsi"/>
        </w:rPr>
        <w:t xml:space="preserve"> a mladší / hráčky 201</w:t>
      </w:r>
      <w:r>
        <w:rPr>
          <w:rFonts w:cstheme="minorHAnsi"/>
        </w:rPr>
        <w:t>7</w:t>
      </w:r>
      <w:r w:rsidRPr="00162122">
        <w:rPr>
          <w:rFonts w:cstheme="minorHAnsi"/>
        </w:rPr>
        <w:t xml:space="preserve"> a mladší </w:t>
      </w:r>
    </w:p>
    <w:p w14:paraId="6245F860" w14:textId="77777777" w:rsidR="00047C82" w:rsidRPr="00162122" w:rsidRDefault="00047C82" w:rsidP="00047C82">
      <w:pPr>
        <w:rPr>
          <w:rFonts w:cstheme="minorHAnsi"/>
        </w:rPr>
      </w:pPr>
      <w:r w:rsidRPr="00162122">
        <w:rPr>
          <w:rFonts w:cstheme="minorHAnsi"/>
          <w:b/>
        </w:rPr>
        <w:t>Delegace rozhodčích:</w:t>
      </w:r>
      <w:r w:rsidRPr="00162122">
        <w:rPr>
          <w:rFonts w:cstheme="minorHAnsi"/>
        </w:rPr>
        <w:t xml:space="preserve"> Utkání řídí trenéři obou družstev, a to tak, že trenéři stojí každý na jedné straně délky hřiště a řídí utkání na své polovině hřiště.</w:t>
      </w:r>
    </w:p>
    <w:p w14:paraId="3156541E" w14:textId="77777777" w:rsidR="00047C82" w:rsidRPr="00162122" w:rsidRDefault="00047C82" w:rsidP="00047C82">
      <w:pPr>
        <w:rPr>
          <w:rFonts w:cstheme="minorHAnsi"/>
          <w:b/>
        </w:rPr>
      </w:pPr>
      <w:r w:rsidRPr="00162122">
        <w:rPr>
          <w:rFonts w:cstheme="minorHAnsi"/>
          <w:b/>
        </w:rPr>
        <w:t>Základní ustanovení:</w:t>
      </w:r>
    </w:p>
    <w:p w14:paraId="57E5C330" w14:textId="77777777" w:rsidR="00047C82" w:rsidRPr="00162122" w:rsidRDefault="00047C82" w:rsidP="00047C82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 xml:space="preserve">Hraje se dle pravidel FAČR, které jsou dostupné na stránkách OFS RK </w:t>
      </w:r>
      <w:hyperlink r:id="rId7" w:history="1">
        <w:r w:rsidRPr="00162122">
          <w:rPr>
            <w:rStyle w:val="Hypertextovodkaz"/>
            <w:rFonts w:cstheme="minorHAnsi"/>
          </w:rPr>
          <w:t>https://ofsrk.cz/2023/07/01/pravidla-fotbalu-malych-forem/</w:t>
        </w:r>
      </w:hyperlink>
    </w:p>
    <w:p w14:paraId="247DDC6F" w14:textId="77777777" w:rsidR="00047C82" w:rsidRPr="00162122" w:rsidRDefault="00047C82" w:rsidP="00047C82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  <w:b/>
          <w:bCs/>
        </w:rPr>
        <w:t>Malá domů a dvojí hraní není povoleno, hra je přerušena, hráči informováni o přestupku následně rozehrává brankář, při opakovaném přestupku rozhodčí nařídí nepřímý volný kop z hranice pokutového území na spojnici s místem, kde došlo k přestupku.</w:t>
      </w:r>
    </w:p>
    <w:p w14:paraId="0B7E598E" w14:textId="77777777" w:rsidR="00047C82" w:rsidRPr="00162122" w:rsidRDefault="00047C82" w:rsidP="00047C82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  <w:b/>
          <w:bCs/>
        </w:rPr>
        <w:t>Hra přes půl je povolena pouze ze hry. Brankář rozehrává při kopu od branky míč z klidu ze země a pouze nohou</w:t>
      </w:r>
    </w:p>
    <w:p w14:paraId="093E5E27" w14:textId="77777777" w:rsidR="00047C82" w:rsidRPr="0004511E" w:rsidRDefault="00047C82" w:rsidP="00047C82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eastAsia="Noto Sans CJK SC Regular" w:cstheme="minorHAnsi"/>
          <w:b/>
          <w:bCs/>
          <w:color w:val="00000A"/>
          <w:kern w:val="2"/>
          <w:lang w:eastAsia="zh-CN" w:bidi="hi-IN"/>
        </w:rPr>
        <w:t>Vhazování se rozehrává vhozením rukama (obě ruce s míčem za hlavou, obě nohy na zemi)</w:t>
      </w:r>
    </w:p>
    <w:p w14:paraId="38AEAF2C" w14:textId="77777777" w:rsidR="00047C82" w:rsidRPr="0004511E" w:rsidRDefault="00047C82" w:rsidP="00047C82">
      <w:pPr>
        <w:numPr>
          <w:ilvl w:val="0"/>
          <w:numId w:val="11"/>
        </w:numPr>
        <w:spacing w:after="0" w:line="240" w:lineRule="auto"/>
        <w:rPr>
          <w:rFonts w:cstheme="minorHAnsi"/>
          <w:b/>
          <w:bCs/>
        </w:rPr>
      </w:pPr>
      <w:r w:rsidRPr="0004511E">
        <w:rPr>
          <w:rFonts w:cstheme="minorHAnsi"/>
          <w:b/>
          <w:bCs/>
        </w:rPr>
        <w:t>Všechny kopy z vlastní poloviny nebo z poloviny hřiště jsou nepřímé</w:t>
      </w:r>
      <w:r>
        <w:rPr>
          <w:rFonts w:cstheme="minorHAnsi"/>
          <w:b/>
          <w:bCs/>
        </w:rPr>
        <w:t>, z vlastní půlky hřiště</w:t>
      </w:r>
      <w:r w:rsidRPr="0004511E">
        <w:rPr>
          <w:rFonts w:cstheme="minorHAnsi"/>
          <w:b/>
          <w:bCs/>
        </w:rPr>
        <w:t xml:space="preserve"> nemůže být dosaženo branky.</w:t>
      </w:r>
    </w:p>
    <w:p w14:paraId="2082FCE2" w14:textId="77777777" w:rsidR="00047C82" w:rsidRPr="00162122" w:rsidRDefault="00047C82" w:rsidP="00047C82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Hraje se na maximální rozměr hřiště.</w:t>
      </w:r>
    </w:p>
    <w:p w14:paraId="5C2C3208" w14:textId="77777777" w:rsidR="00047C82" w:rsidRPr="00162122" w:rsidRDefault="00047C82" w:rsidP="00047C82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>Hraje se formou každý s každým dle rozpisu IS.</w:t>
      </w:r>
    </w:p>
    <w:p w14:paraId="26884522" w14:textId="77777777" w:rsidR="00047C82" w:rsidRPr="00162122" w:rsidRDefault="00047C82" w:rsidP="00047C82">
      <w:pPr>
        <w:numPr>
          <w:ilvl w:val="0"/>
          <w:numId w:val="11"/>
        </w:numPr>
        <w:spacing w:after="0" w:line="240" w:lineRule="auto"/>
        <w:rPr>
          <w:rFonts w:cstheme="minorHAnsi"/>
          <w:b/>
        </w:rPr>
      </w:pPr>
      <w:r w:rsidRPr="00162122">
        <w:rPr>
          <w:rFonts w:cstheme="minorHAnsi"/>
        </w:rPr>
        <w:t>Střídání se provádí opakovaně – hokejové.</w:t>
      </w:r>
    </w:p>
    <w:p w14:paraId="54D0F63A" w14:textId="77777777" w:rsidR="00047C82" w:rsidRPr="00162122" w:rsidRDefault="00047C82" w:rsidP="00047C82">
      <w:pPr>
        <w:spacing w:after="0" w:line="240" w:lineRule="auto"/>
        <w:rPr>
          <w:rFonts w:cstheme="minorHAnsi"/>
          <w:b/>
        </w:rPr>
      </w:pPr>
    </w:p>
    <w:p w14:paraId="6F82F6D8" w14:textId="77777777" w:rsidR="00047C82" w:rsidRPr="00162122" w:rsidRDefault="00047C82" w:rsidP="00047C82">
      <w:pPr>
        <w:rPr>
          <w:rFonts w:cstheme="minorHAnsi"/>
        </w:rPr>
      </w:pPr>
      <w:r w:rsidRPr="00162122">
        <w:rPr>
          <w:rFonts w:cstheme="minorHAnsi"/>
          <w:b/>
        </w:rPr>
        <w:t>Zápis o utkání:</w:t>
      </w:r>
      <w:r w:rsidRPr="00162122">
        <w:rPr>
          <w:rFonts w:cstheme="minorHAnsi"/>
        </w:rPr>
        <w:t xml:space="preserve"> Je povinností družstev řádně vyplnit zápis o utkání včetně všech náležitostí zápisů o utkání přípravek (sestavy, vedoucí družstev, hlavní pořadatel). Organizátor turnaje je povinen zapsat poločasový a konečný výsledek utkání.</w:t>
      </w:r>
    </w:p>
    <w:p w14:paraId="0E44AC44" w14:textId="0C60F552" w:rsidR="00047C82" w:rsidRPr="00162122" w:rsidRDefault="00047C82" w:rsidP="00047C82">
      <w:pPr>
        <w:rPr>
          <w:rFonts w:cstheme="minorHAnsi"/>
        </w:rPr>
      </w:pPr>
      <w:r w:rsidRPr="00162122">
        <w:rPr>
          <w:rFonts w:cstheme="minorHAnsi"/>
          <w:b/>
        </w:rPr>
        <w:t>Porada před utkáním:</w:t>
      </w:r>
      <w:r w:rsidRPr="00162122">
        <w:rPr>
          <w:rFonts w:cstheme="minorHAnsi"/>
        </w:rPr>
        <w:t xml:space="preserve"> Pořadatel je povinen před zahájením utkání zajistit krátkou poradu rozhodčích, trenérů a vedoucích družstev, na které se vzájemně informují o startu hráčů (starší, výrazně mladší, z jiného klubu, nečlen FAČR atp.), a prodiskutují případné nejasnosti ještě před zahájením utkání.</w:t>
      </w:r>
      <w:r w:rsidRPr="00815BD9">
        <w:rPr>
          <w:rFonts w:cstheme="minorHAnsi"/>
        </w:rPr>
        <w:t xml:space="preserve"> </w:t>
      </w:r>
    </w:p>
    <w:p w14:paraId="19A08047" w14:textId="7EB0133E" w:rsidR="00047C82" w:rsidRPr="00047C82" w:rsidRDefault="00BA50E7" w:rsidP="00047C82">
      <w:pPr>
        <w:jc w:val="right"/>
        <w:rPr>
          <w:rFonts w:cstheme="minorHAnsi"/>
        </w:rPr>
      </w:pPr>
      <w:r w:rsidRPr="00BA50E7">
        <w:rPr>
          <w:noProof/>
        </w:rPr>
        <w:drawing>
          <wp:anchor distT="0" distB="0" distL="114300" distR="114300" simplePos="0" relativeHeight="251660288" behindDoc="1" locked="0" layoutInCell="1" allowOverlap="1" wp14:anchorId="7DC511EC" wp14:editId="341D9CB5">
            <wp:simplePos x="0" y="0"/>
            <wp:positionH relativeFrom="column">
              <wp:posOffset>-267335</wp:posOffset>
            </wp:positionH>
            <wp:positionV relativeFrom="paragraph">
              <wp:posOffset>1409065</wp:posOffset>
            </wp:positionV>
            <wp:extent cx="1196340" cy="845820"/>
            <wp:effectExtent l="0" t="0" r="3810" b="0"/>
            <wp:wrapNone/>
            <wp:docPr id="1313300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C82" w:rsidRPr="00815BD9">
        <w:rPr>
          <w:noProof/>
        </w:rPr>
        <w:drawing>
          <wp:anchor distT="0" distB="0" distL="114300" distR="114300" simplePos="0" relativeHeight="251659264" behindDoc="0" locked="0" layoutInCell="1" allowOverlap="1" wp14:anchorId="1066AEB5" wp14:editId="6662B693">
            <wp:simplePos x="0" y="0"/>
            <wp:positionH relativeFrom="column">
              <wp:posOffset>-267497</wp:posOffset>
            </wp:positionH>
            <wp:positionV relativeFrom="paragraph">
              <wp:posOffset>128581</wp:posOffset>
            </wp:positionV>
            <wp:extent cx="1171575" cy="1157591"/>
            <wp:effectExtent l="0" t="0" r="0" b="5080"/>
            <wp:wrapNone/>
            <wp:docPr id="34876049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47C82" w:rsidRPr="00162122">
        <w:rPr>
          <w:rFonts w:cstheme="minorHAnsi"/>
          <w:noProof/>
        </w:rPr>
        <w:drawing>
          <wp:inline distT="0" distB="0" distL="0" distR="0" wp14:anchorId="63868782" wp14:editId="3B09739F">
            <wp:extent cx="4695825" cy="3443432"/>
            <wp:effectExtent l="0" t="0" r="0" b="5080"/>
            <wp:docPr id="543737094" name="Obrázek 1" descr="Obsah obrázku snímek obrazovky, zelené, Obdélník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37094" name="Obrázek 1" descr="Obsah obrázku snímek obrazovky, zelené, Obdélník, text&#10;&#10;Obsah vygenerovaný umělou inteligencí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6455" cy="34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7C82" w:rsidRPr="00047C82" w:rsidSect="00992003">
      <w:headerReference w:type="default" r:id="rId11"/>
      <w:footerReference w:type="default" r:id="rId12"/>
      <w:headerReference w:type="first" r:id="rId13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2478" w14:textId="77777777" w:rsidR="00F54F0A" w:rsidRDefault="00F54F0A" w:rsidP="00B207B8">
      <w:pPr>
        <w:spacing w:after="0" w:line="240" w:lineRule="auto"/>
      </w:pPr>
      <w:r>
        <w:separator/>
      </w:r>
    </w:p>
  </w:endnote>
  <w:endnote w:type="continuationSeparator" w:id="0">
    <w:p w14:paraId="634EDAC0" w14:textId="77777777" w:rsidR="00F54F0A" w:rsidRDefault="00F54F0A" w:rsidP="00B2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  <w:font w:name="Noto Sans CJK SC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997E" w14:textId="77777777" w:rsidR="00F41F5F" w:rsidRDefault="00F41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D0B8" w14:textId="77777777" w:rsidR="00F54F0A" w:rsidRDefault="00F54F0A" w:rsidP="00B207B8">
      <w:pPr>
        <w:spacing w:after="0" w:line="240" w:lineRule="auto"/>
      </w:pPr>
      <w:r>
        <w:separator/>
      </w:r>
    </w:p>
  </w:footnote>
  <w:footnote w:type="continuationSeparator" w:id="0">
    <w:p w14:paraId="34D033E3" w14:textId="77777777" w:rsidR="00F54F0A" w:rsidRDefault="00F54F0A" w:rsidP="00B2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BC4" w14:textId="7E13752B" w:rsidR="00B94CC3" w:rsidRDefault="00B94CC3">
    <w:pPr>
      <w:pStyle w:val="Zhlav"/>
    </w:pPr>
  </w:p>
  <w:p w14:paraId="422EFEEC" w14:textId="77777777" w:rsidR="00B207B8" w:rsidRDefault="00B207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C31C" w14:textId="76F6FBAD" w:rsidR="00992003" w:rsidRDefault="009B43C3" w:rsidP="00992003">
    <w:pPr>
      <w:pStyle w:val="Pedformtovantex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903CB0E" wp14:editId="3D70FD39">
          <wp:simplePos x="0" y="0"/>
          <wp:positionH relativeFrom="column">
            <wp:posOffset>4919980</wp:posOffset>
          </wp:positionH>
          <wp:positionV relativeFrom="paragraph">
            <wp:posOffset>-58420</wp:posOffset>
          </wp:positionV>
          <wp:extent cx="1028700" cy="1028700"/>
          <wp:effectExtent l="0" t="0" r="0" b="0"/>
          <wp:wrapNone/>
          <wp:docPr id="1185601439" name="Obrázek 3" descr="Obsah obrázku text, logo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26894" name="Obrázek 3" descr="Obsah obrázku text, logo, symbol, klipart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64384" behindDoc="0" locked="0" layoutInCell="1" allowOverlap="1" wp14:anchorId="304364B6" wp14:editId="6A60EF57">
          <wp:simplePos x="0" y="0"/>
          <wp:positionH relativeFrom="column">
            <wp:posOffset>-528320</wp:posOffset>
          </wp:positionH>
          <wp:positionV relativeFrom="paragraph">
            <wp:posOffset>-525780</wp:posOffset>
          </wp:positionV>
          <wp:extent cx="1638300" cy="1982300"/>
          <wp:effectExtent l="0" t="0" r="0" b="0"/>
          <wp:wrapNone/>
          <wp:docPr id="982784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98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003">
      <w:rPr>
        <w:b/>
        <w:bCs/>
        <w:sz w:val="26"/>
        <w:szCs w:val="26"/>
      </w:rPr>
      <w:t>FOTBALOVÁ ASOCIACE ČESKÉ REPUBLIKY</w:t>
    </w:r>
  </w:p>
  <w:p w14:paraId="5AA6C6C3" w14:textId="77777777" w:rsidR="00992003" w:rsidRDefault="00992003" w:rsidP="00992003">
    <w:pPr>
      <w:ind w:right="-510"/>
      <w:jc w:val="center"/>
      <w:rPr>
        <w:b/>
        <w:bCs/>
      </w:rPr>
    </w:pPr>
    <w:r>
      <w:rPr>
        <w:b/>
        <w:bCs/>
      </w:rPr>
      <w:t>Okresní fotbalový svaz, Rychnov nad Kněžnou</w:t>
    </w:r>
  </w:p>
  <w:p w14:paraId="4B240C84" w14:textId="1CDBF629" w:rsidR="00992003" w:rsidRDefault="00992003" w:rsidP="00992003">
    <w:pPr>
      <w:ind w:left="-454" w:right="-510"/>
      <w:jc w:val="center"/>
      <w:rPr>
        <w:b/>
        <w:bCs/>
      </w:rPr>
    </w:pPr>
    <w:r>
      <w:rPr>
        <w:b/>
        <w:bCs/>
      </w:rPr>
      <w:t>U stadionu 1498, 5</w:t>
    </w:r>
    <w:r w:rsidR="004A4B0A">
      <w:rPr>
        <w:b/>
        <w:bCs/>
      </w:rPr>
      <w:t>16</w:t>
    </w:r>
    <w:r>
      <w:rPr>
        <w:b/>
        <w:bCs/>
      </w:rPr>
      <w:t>01 Rychnov nad Kněžnou</w:t>
    </w:r>
  </w:p>
  <w:p w14:paraId="41011073" w14:textId="77777777" w:rsidR="00992003" w:rsidRPr="004E7DDB" w:rsidRDefault="00992003" w:rsidP="00992003">
    <w:pPr>
      <w:ind w:left="-454" w:right="-510"/>
      <w:jc w:val="center"/>
      <w:rPr>
        <w:sz w:val="20"/>
        <w:szCs w:val="20"/>
      </w:rPr>
    </w:pPr>
    <w:r w:rsidRPr="004E7DDB">
      <w:t>IČ: 22880291</w:t>
    </w:r>
    <w:r>
      <w:rPr>
        <w:b/>
        <w:bCs/>
      </w:rPr>
      <w:t xml:space="preserve"> </w:t>
    </w:r>
    <w:r>
      <w:rPr>
        <w:b/>
        <w:bCs/>
      </w:rPr>
      <w:tab/>
    </w:r>
    <w:r w:rsidRPr="004E7DDB">
      <w:rPr>
        <w:sz w:val="24"/>
        <w:szCs w:val="24"/>
      </w:rPr>
      <w:t xml:space="preserve">Email: </w:t>
    </w:r>
    <w:hyperlink r:id="rId3">
      <w:r w:rsidRPr="004E7DDB">
        <w:rPr>
          <w:rStyle w:val="Internetovodkaz"/>
          <w:sz w:val="24"/>
          <w:szCs w:val="24"/>
        </w:rPr>
        <w:t>ofsrk@centrum.cz</w:t>
      </w:r>
    </w:hyperlink>
    <w:r w:rsidRPr="004E7DDB">
      <w:rPr>
        <w:sz w:val="24"/>
        <w:szCs w:val="24"/>
      </w:rPr>
      <w:t xml:space="preserve">             </w:t>
    </w:r>
    <w:hyperlink r:id="rId4">
      <w:r w:rsidRPr="004E7DDB">
        <w:rPr>
          <w:rStyle w:val="Internetovodkaz"/>
          <w:sz w:val="24"/>
          <w:szCs w:val="24"/>
        </w:rPr>
        <w:t>www.ofsrk.cz</w:t>
      </w:r>
    </w:hyperlink>
  </w:p>
  <w:p w14:paraId="1B8A65EC" w14:textId="5CA69362" w:rsidR="00992003" w:rsidRPr="009B22F2" w:rsidRDefault="00992003" w:rsidP="009B22F2">
    <w:pPr>
      <w:pBdr>
        <w:bottom w:val="single" w:sz="8" w:space="2" w:color="000001"/>
      </w:pBdr>
      <w:ind w:left="-454" w:right="-510"/>
      <w:jc w:val="center"/>
      <w:rPr>
        <w:b/>
        <w:bCs/>
        <w:sz w:val="24"/>
        <w:szCs w:val="24"/>
      </w:rPr>
    </w:pPr>
    <w:r w:rsidRPr="004E7DDB">
      <w:rPr>
        <w:b/>
        <w:bCs/>
        <w:sz w:val="24"/>
        <w:szCs w:val="24"/>
      </w:rPr>
      <w:t>Předseda: 606 386 067                  Sekretář: 731 960</w:t>
    </w:r>
    <w:r>
      <w:rPr>
        <w:b/>
        <w:bCs/>
        <w:sz w:val="24"/>
        <w:szCs w:val="24"/>
      </w:rPr>
      <w:t> </w:t>
    </w:r>
    <w:r w:rsidRPr="004E7DDB">
      <w:rPr>
        <w:b/>
        <w:bCs/>
        <w:sz w:val="24"/>
        <w:szCs w:val="24"/>
      </w:rPr>
      <w:t>305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F36"/>
    <w:multiLevelType w:val="hybridMultilevel"/>
    <w:tmpl w:val="BD249D68"/>
    <w:lvl w:ilvl="0" w:tplc="E9A02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232A"/>
    <w:multiLevelType w:val="hybridMultilevel"/>
    <w:tmpl w:val="7F9E4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7E0C"/>
    <w:multiLevelType w:val="hybridMultilevel"/>
    <w:tmpl w:val="1D9C5464"/>
    <w:lvl w:ilvl="0" w:tplc="95901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B20A4"/>
    <w:multiLevelType w:val="hybridMultilevel"/>
    <w:tmpl w:val="DA0447DC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E54CD"/>
    <w:multiLevelType w:val="hybridMultilevel"/>
    <w:tmpl w:val="90B024B2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0351FDD"/>
    <w:multiLevelType w:val="hybridMultilevel"/>
    <w:tmpl w:val="F40273AA"/>
    <w:lvl w:ilvl="0" w:tplc="F1A2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9D39E6"/>
    <w:multiLevelType w:val="hybridMultilevel"/>
    <w:tmpl w:val="18083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94325"/>
    <w:multiLevelType w:val="hybridMultilevel"/>
    <w:tmpl w:val="C06A4FA8"/>
    <w:lvl w:ilvl="0" w:tplc="45203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D65D4"/>
    <w:multiLevelType w:val="hybridMultilevel"/>
    <w:tmpl w:val="EA2C1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A356C"/>
    <w:multiLevelType w:val="hybridMultilevel"/>
    <w:tmpl w:val="715EC202"/>
    <w:lvl w:ilvl="0" w:tplc="45203EEA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7DE648B"/>
    <w:multiLevelType w:val="hybridMultilevel"/>
    <w:tmpl w:val="EB42FAD6"/>
    <w:lvl w:ilvl="0" w:tplc="E4AA05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0963304">
    <w:abstractNumId w:val="4"/>
  </w:num>
  <w:num w:numId="2" w16cid:durableId="1127623561">
    <w:abstractNumId w:val="3"/>
  </w:num>
  <w:num w:numId="3" w16cid:durableId="131798985">
    <w:abstractNumId w:val="8"/>
  </w:num>
  <w:num w:numId="4" w16cid:durableId="1692225266">
    <w:abstractNumId w:val="0"/>
  </w:num>
  <w:num w:numId="5" w16cid:durableId="933318465">
    <w:abstractNumId w:val="7"/>
  </w:num>
  <w:num w:numId="6" w16cid:durableId="1705130852">
    <w:abstractNumId w:val="1"/>
  </w:num>
  <w:num w:numId="7" w16cid:durableId="923877213">
    <w:abstractNumId w:val="9"/>
  </w:num>
  <w:num w:numId="8" w16cid:durableId="594170010">
    <w:abstractNumId w:val="2"/>
  </w:num>
  <w:num w:numId="9" w16cid:durableId="391271033">
    <w:abstractNumId w:val="10"/>
  </w:num>
  <w:num w:numId="10" w16cid:durableId="830144642">
    <w:abstractNumId w:val="6"/>
  </w:num>
  <w:num w:numId="11" w16cid:durableId="446658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A5"/>
    <w:rsid w:val="00000BCD"/>
    <w:rsid w:val="00044EC5"/>
    <w:rsid w:val="00047C82"/>
    <w:rsid w:val="000664BD"/>
    <w:rsid w:val="00075223"/>
    <w:rsid w:val="0008450C"/>
    <w:rsid w:val="000B709E"/>
    <w:rsid w:val="00101327"/>
    <w:rsid w:val="00103DE8"/>
    <w:rsid w:val="001051A6"/>
    <w:rsid w:val="00170874"/>
    <w:rsid w:val="001965DF"/>
    <w:rsid w:val="001C3598"/>
    <w:rsid w:val="001F74DB"/>
    <w:rsid w:val="001F7C98"/>
    <w:rsid w:val="002149E7"/>
    <w:rsid w:val="002156CB"/>
    <w:rsid w:val="0026279F"/>
    <w:rsid w:val="00286D54"/>
    <w:rsid w:val="00297C8C"/>
    <w:rsid w:val="002C41DF"/>
    <w:rsid w:val="002D0180"/>
    <w:rsid w:val="002D2481"/>
    <w:rsid w:val="002D497E"/>
    <w:rsid w:val="002D5570"/>
    <w:rsid w:val="002E4C95"/>
    <w:rsid w:val="002E69D4"/>
    <w:rsid w:val="002E7666"/>
    <w:rsid w:val="003217D6"/>
    <w:rsid w:val="00330739"/>
    <w:rsid w:val="00373013"/>
    <w:rsid w:val="00393C01"/>
    <w:rsid w:val="003A71F7"/>
    <w:rsid w:val="003A7E79"/>
    <w:rsid w:val="003B459A"/>
    <w:rsid w:val="003C02DB"/>
    <w:rsid w:val="004013E4"/>
    <w:rsid w:val="0042773C"/>
    <w:rsid w:val="00427C10"/>
    <w:rsid w:val="0043177D"/>
    <w:rsid w:val="00447B22"/>
    <w:rsid w:val="004735DC"/>
    <w:rsid w:val="004752C2"/>
    <w:rsid w:val="0047600F"/>
    <w:rsid w:val="004A4B0A"/>
    <w:rsid w:val="004A6E91"/>
    <w:rsid w:val="004E4266"/>
    <w:rsid w:val="004E7DDB"/>
    <w:rsid w:val="00520E87"/>
    <w:rsid w:val="0053584F"/>
    <w:rsid w:val="00566C89"/>
    <w:rsid w:val="00583BF2"/>
    <w:rsid w:val="005D7546"/>
    <w:rsid w:val="005E78A1"/>
    <w:rsid w:val="005F09EC"/>
    <w:rsid w:val="005F28DF"/>
    <w:rsid w:val="005F3A04"/>
    <w:rsid w:val="00621086"/>
    <w:rsid w:val="006238BB"/>
    <w:rsid w:val="00676282"/>
    <w:rsid w:val="006935C1"/>
    <w:rsid w:val="006C7474"/>
    <w:rsid w:val="006D0BF5"/>
    <w:rsid w:val="006E09FB"/>
    <w:rsid w:val="007562CA"/>
    <w:rsid w:val="0079150C"/>
    <w:rsid w:val="007A2F82"/>
    <w:rsid w:val="007B45E6"/>
    <w:rsid w:val="007E1859"/>
    <w:rsid w:val="007E3D8E"/>
    <w:rsid w:val="007E4E09"/>
    <w:rsid w:val="007F560B"/>
    <w:rsid w:val="00800454"/>
    <w:rsid w:val="00806476"/>
    <w:rsid w:val="00824391"/>
    <w:rsid w:val="00866DC3"/>
    <w:rsid w:val="00881171"/>
    <w:rsid w:val="00891F3C"/>
    <w:rsid w:val="008B7573"/>
    <w:rsid w:val="008E5A24"/>
    <w:rsid w:val="008F0C2A"/>
    <w:rsid w:val="008F77F8"/>
    <w:rsid w:val="0091233F"/>
    <w:rsid w:val="00913B4F"/>
    <w:rsid w:val="00922478"/>
    <w:rsid w:val="00923A5E"/>
    <w:rsid w:val="009308FC"/>
    <w:rsid w:val="00944B71"/>
    <w:rsid w:val="0094703E"/>
    <w:rsid w:val="00971627"/>
    <w:rsid w:val="00977C0D"/>
    <w:rsid w:val="00992003"/>
    <w:rsid w:val="009B22F2"/>
    <w:rsid w:val="009B43C3"/>
    <w:rsid w:val="009E32DD"/>
    <w:rsid w:val="009F1786"/>
    <w:rsid w:val="00A03993"/>
    <w:rsid w:val="00A05088"/>
    <w:rsid w:val="00A06283"/>
    <w:rsid w:val="00A0737E"/>
    <w:rsid w:val="00A1679D"/>
    <w:rsid w:val="00A24846"/>
    <w:rsid w:val="00A30B6D"/>
    <w:rsid w:val="00A4472B"/>
    <w:rsid w:val="00AA3ED6"/>
    <w:rsid w:val="00AD0ABE"/>
    <w:rsid w:val="00AE3B66"/>
    <w:rsid w:val="00AF1FC3"/>
    <w:rsid w:val="00AF3C50"/>
    <w:rsid w:val="00B037A0"/>
    <w:rsid w:val="00B16E43"/>
    <w:rsid w:val="00B207B8"/>
    <w:rsid w:val="00B27E50"/>
    <w:rsid w:val="00B314A5"/>
    <w:rsid w:val="00B3175E"/>
    <w:rsid w:val="00B51F1D"/>
    <w:rsid w:val="00B623C6"/>
    <w:rsid w:val="00B94CC3"/>
    <w:rsid w:val="00BA3679"/>
    <w:rsid w:val="00BA50E7"/>
    <w:rsid w:val="00BA7596"/>
    <w:rsid w:val="00BB4B48"/>
    <w:rsid w:val="00BC1724"/>
    <w:rsid w:val="00BC2BFD"/>
    <w:rsid w:val="00BC2CAF"/>
    <w:rsid w:val="00C168EE"/>
    <w:rsid w:val="00C55D34"/>
    <w:rsid w:val="00C60117"/>
    <w:rsid w:val="00C73120"/>
    <w:rsid w:val="00C811EB"/>
    <w:rsid w:val="00C86B05"/>
    <w:rsid w:val="00CA7DBB"/>
    <w:rsid w:val="00CE1481"/>
    <w:rsid w:val="00CE4243"/>
    <w:rsid w:val="00CF07C9"/>
    <w:rsid w:val="00CF5E84"/>
    <w:rsid w:val="00D120AF"/>
    <w:rsid w:val="00D44C63"/>
    <w:rsid w:val="00D70D08"/>
    <w:rsid w:val="00D835B4"/>
    <w:rsid w:val="00D94054"/>
    <w:rsid w:val="00DA7081"/>
    <w:rsid w:val="00DE17DA"/>
    <w:rsid w:val="00E30F1D"/>
    <w:rsid w:val="00E52C02"/>
    <w:rsid w:val="00E655B4"/>
    <w:rsid w:val="00E9004E"/>
    <w:rsid w:val="00E9671D"/>
    <w:rsid w:val="00F123CB"/>
    <w:rsid w:val="00F2521D"/>
    <w:rsid w:val="00F41F5F"/>
    <w:rsid w:val="00F54F0A"/>
    <w:rsid w:val="00F73D0D"/>
    <w:rsid w:val="00FA383E"/>
    <w:rsid w:val="00F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8ADB"/>
  <w15:chartTrackingRefBased/>
  <w15:docId w15:val="{DE05C186-4F67-45A5-8BA2-6954158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7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459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B459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8D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F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28D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07B8"/>
  </w:style>
  <w:style w:type="paragraph" w:styleId="Zpat">
    <w:name w:val="footer"/>
    <w:basedOn w:val="Normln"/>
    <w:link w:val="Zpat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07B8"/>
  </w:style>
  <w:style w:type="paragraph" w:customStyle="1" w:styleId="Pedformtovantext">
    <w:name w:val="Předformátovaný text"/>
    <w:basedOn w:val="Normln"/>
    <w:qFormat/>
    <w:rsid w:val="004E7DDB"/>
    <w:pPr>
      <w:spacing w:after="0" w:line="240" w:lineRule="auto"/>
    </w:pPr>
    <w:rPr>
      <w:rFonts w:ascii="Liberation Mono" w:eastAsia="DejaVu Sans Mono" w:hAnsi="Liberation Mono" w:cs="Liberation Mono"/>
      <w:color w:val="00000A"/>
      <w:kern w:val="2"/>
      <w:sz w:val="20"/>
      <w:szCs w:val="20"/>
      <w:lang w:eastAsia="zh-CN" w:bidi="hi-IN"/>
    </w:rPr>
  </w:style>
  <w:style w:type="character" w:customStyle="1" w:styleId="Internetovodkaz">
    <w:name w:val="Internetový odkaz"/>
    <w:rsid w:val="004E7DDB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8004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04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454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B459A"/>
    <w:rPr>
      <w:rFonts w:ascii="Calibri" w:eastAsia="Calibri" w:hAnsi="Calibri" w:cs="Calibri"/>
      <w:b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459A"/>
    <w:rPr>
      <w:rFonts w:ascii="Calibri" w:eastAsia="Calibri" w:hAnsi="Calibri" w:cs="Calibri"/>
      <w:b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7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ofsrk.cz/2023/07/01/pravidla-fotbalu-malych-fore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srk@centrum.cz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hyperlink" Target="http://www.ofsr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1204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Frejvaldo</dc:creator>
  <cp:keywords/>
  <dc:description/>
  <cp:lastModifiedBy>Kristýna Mazúchová</cp:lastModifiedBy>
  <cp:revision>11</cp:revision>
  <cp:lastPrinted>2026-07-21T13:39:00Z</cp:lastPrinted>
  <dcterms:created xsi:type="dcterms:W3CDTF">2026-07-01T06:58:00Z</dcterms:created>
  <dcterms:modified xsi:type="dcterms:W3CDTF">2026-07-23T07:40:00Z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2023-02-09T16:00:39Z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8be53405-af64-4fc2-8d37-a8d17c25a051</vt:lpwstr>
  </property>
  <property fmtid="{D5CDD505-2E9C-101B-9397-08002B2CF9AE}" pid="8" name="MSIP_Label_a6b84135-ab90-4b03-a415-784f8f15a7f1_ContentBits">
    <vt:lpwstr>0</vt:lpwstr>
  </property>
</Properties>
</file>